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C607C0" w14:textId="77777777" w:rsidR="00757425" w:rsidRDefault="00757425">
      <w:pPr>
        <w:widowControl w:val="0"/>
        <w:pBdr>
          <w:top w:val="nil"/>
          <w:left w:val="nil"/>
          <w:bottom w:val="nil"/>
          <w:right w:val="nil"/>
          <w:between w:val="nil"/>
        </w:pBdr>
        <w:spacing w:after="0" w:line="288" w:lineRule="auto"/>
        <w:rPr>
          <w:rFonts w:ascii="Lidl Font Pro" w:eastAsia="Lidl Font Pro" w:hAnsi="Lidl Font Pro" w:cs="Lidl Font Pro"/>
          <w:color w:val="000000"/>
        </w:rPr>
      </w:pPr>
    </w:p>
    <w:p w14:paraId="5624475C" w14:textId="77777777" w:rsidR="00757425" w:rsidRDefault="00000000">
      <w:pPr>
        <w:widowControl w:val="0"/>
        <w:pBdr>
          <w:top w:val="nil"/>
          <w:left w:val="nil"/>
          <w:bottom w:val="nil"/>
          <w:right w:val="nil"/>
          <w:between w:val="nil"/>
        </w:pBdr>
        <w:spacing w:after="0" w:line="288" w:lineRule="auto"/>
        <w:jc w:val="right"/>
        <w:rPr>
          <w:rFonts w:ascii="Lidl Font Pro" w:eastAsia="Lidl Font Pro" w:hAnsi="Lidl Font Pro" w:cs="Lidl Font Pro"/>
          <w:color w:val="000000"/>
        </w:rPr>
      </w:pPr>
      <w:proofErr w:type="spellStart"/>
      <w:r>
        <w:rPr>
          <w:rFonts w:ascii="Lidl Font Pro" w:eastAsia="Lidl Font Pro" w:hAnsi="Lidl Font Pro" w:cs="Lidl Font Pro"/>
          <w:color w:val="000000"/>
        </w:rPr>
        <w:t>Λάρν</w:t>
      </w:r>
      <w:proofErr w:type="spellEnd"/>
      <w:r>
        <w:rPr>
          <w:rFonts w:ascii="Lidl Font Pro" w:eastAsia="Lidl Font Pro" w:hAnsi="Lidl Font Pro" w:cs="Lidl Font Pro"/>
          <w:color w:val="000000"/>
        </w:rPr>
        <w:t xml:space="preserve">ακα, </w:t>
      </w:r>
      <w:r>
        <w:rPr>
          <w:rFonts w:ascii="Lidl Font Pro" w:eastAsia="Lidl Font Pro" w:hAnsi="Lidl Font Pro" w:cs="Lidl Font Pro"/>
        </w:rPr>
        <w:t>29</w:t>
      </w:r>
      <w:r>
        <w:rPr>
          <w:rFonts w:ascii="Lidl Font Pro" w:eastAsia="Lidl Font Pro" w:hAnsi="Lidl Font Pro" w:cs="Lidl Font Pro"/>
          <w:color w:val="000000"/>
        </w:rPr>
        <w:t>/</w:t>
      </w:r>
      <w:r>
        <w:rPr>
          <w:rFonts w:ascii="Lidl Font Pro" w:eastAsia="Lidl Font Pro" w:hAnsi="Lidl Font Pro" w:cs="Lidl Font Pro"/>
        </w:rPr>
        <w:t>07</w:t>
      </w:r>
      <w:r>
        <w:rPr>
          <w:rFonts w:ascii="Lidl Font Pro" w:eastAsia="Lidl Font Pro" w:hAnsi="Lidl Font Pro" w:cs="Lidl Font Pro"/>
          <w:color w:val="000000"/>
        </w:rPr>
        <w:t>/2026</w:t>
      </w:r>
    </w:p>
    <w:p w14:paraId="48D282DE" w14:textId="77777777" w:rsidR="00757425" w:rsidRPr="00241A30" w:rsidRDefault="00000000">
      <w:pPr>
        <w:spacing w:before="280" w:after="120"/>
        <w:jc w:val="both"/>
        <w:rPr>
          <w:rFonts w:ascii="Lidl Font Pro" w:eastAsia="Lidl Font Pro" w:hAnsi="Lidl Font Pro" w:cs="Lidl Font Pro"/>
          <w:b/>
          <w:bCs/>
          <w:color w:val="1F497D"/>
          <w:sz w:val="32"/>
          <w:szCs w:val="32"/>
          <w:lang w:val="el-GR"/>
        </w:rPr>
      </w:pPr>
      <w:bookmarkStart w:id="0" w:name="_heading=h.7fythfue9f57" w:colFirst="0" w:colLast="0"/>
      <w:bookmarkEnd w:id="0"/>
      <w:r w:rsidRPr="00241A30">
        <w:rPr>
          <w:rFonts w:ascii="Lidl Font Pro" w:eastAsia="Lidl Font Pro" w:hAnsi="Lidl Font Pro" w:cs="Lidl Font Pro"/>
          <w:b/>
          <w:bCs/>
          <w:color w:val="1F497D"/>
          <w:sz w:val="32"/>
          <w:szCs w:val="32"/>
          <w:lang w:val="el-GR"/>
        </w:rPr>
        <w:t xml:space="preserve">Ολοκληρώνεται στη Λάρνακα το επιτυχημένο καλοκαιρινό </w:t>
      </w:r>
      <w:r>
        <w:rPr>
          <w:rFonts w:ascii="Lidl Font Pro" w:eastAsia="Lidl Font Pro" w:hAnsi="Lidl Font Pro" w:cs="Lidl Font Pro"/>
          <w:b/>
          <w:bCs/>
          <w:color w:val="1F497D"/>
          <w:sz w:val="32"/>
          <w:szCs w:val="32"/>
        </w:rPr>
        <w:t>roadshow</w:t>
      </w:r>
      <w:r w:rsidRPr="00241A30">
        <w:rPr>
          <w:rFonts w:ascii="Lidl Font Pro" w:eastAsia="Lidl Font Pro" w:hAnsi="Lidl Font Pro" w:cs="Lidl Font Pro"/>
          <w:b/>
          <w:bCs/>
          <w:color w:val="1F497D"/>
          <w:sz w:val="32"/>
          <w:szCs w:val="32"/>
          <w:lang w:val="el-GR"/>
        </w:rPr>
        <w:t xml:space="preserve"> ευεξίας «</w:t>
      </w:r>
      <w:r>
        <w:rPr>
          <w:rFonts w:ascii="Lidl Font Pro" w:eastAsia="Lidl Font Pro" w:hAnsi="Lidl Font Pro" w:cs="Lidl Font Pro"/>
          <w:b/>
          <w:bCs/>
          <w:color w:val="1F497D"/>
          <w:sz w:val="32"/>
          <w:szCs w:val="32"/>
        </w:rPr>
        <w:t>Lidl</w:t>
      </w:r>
      <w:r w:rsidRPr="00241A30">
        <w:rPr>
          <w:rFonts w:ascii="Lidl Font Pro" w:eastAsia="Lidl Font Pro" w:hAnsi="Lidl Font Pro" w:cs="Lidl Font Pro"/>
          <w:b/>
          <w:bCs/>
          <w:color w:val="1F497D"/>
          <w:sz w:val="32"/>
          <w:szCs w:val="32"/>
          <w:lang w:val="el-GR"/>
        </w:rPr>
        <w:t xml:space="preserve"> </w:t>
      </w:r>
      <w:r>
        <w:rPr>
          <w:rFonts w:ascii="Lidl Font Pro" w:eastAsia="Lidl Font Pro" w:hAnsi="Lidl Font Pro" w:cs="Lidl Font Pro"/>
          <w:b/>
          <w:bCs/>
          <w:color w:val="1F497D"/>
          <w:sz w:val="32"/>
          <w:szCs w:val="32"/>
        </w:rPr>
        <w:t>Better</w:t>
      </w:r>
      <w:r w:rsidRPr="00241A30">
        <w:rPr>
          <w:rFonts w:ascii="Lidl Font Pro" w:eastAsia="Lidl Font Pro" w:hAnsi="Lidl Font Pro" w:cs="Lidl Font Pro"/>
          <w:b/>
          <w:bCs/>
          <w:color w:val="1F497D"/>
          <w:sz w:val="32"/>
          <w:szCs w:val="32"/>
          <w:lang w:val="el-GR"/>
        </w:rPr>
        <w:t xml:space="preserve"> </w:t>
      </w:r>
      <w:r>
        <w:rPr>
          <w:rFonts w:ascii="Lidl Font Pro" w:eastAsia="Lidl Font Pro" w:hAnsi="Lidl Font Pro" w:cs="Lidl Font Pro"/>
          <w:b/>
          <w:bCs/>
          <w:color w:val="1F497D"/>
          <w:sz w:val="32"/>
          <w:szCs w:val="32"/>
        </w:rPr>
        <w:t>Living</w:t>
      </w:r>
      <w:r w:rsidRPr="00241A30">
        <w:rPr>
          <w:rFonts w:ascii="Lidl Font Pro" w:eastAsia="Lidl Font Pro" w:hAnsi="Lidl Font Pro" w:cs="Lidl Font Pro"/>
          <w:b/>
          <w:bCs/>
          <w:color w:val="1F497D"/>
          <w:sz w:val="32"/>
          <w:szCs w:val="32"/>
          <w:lang w:val="el-GR"/>
        </w:rPr>
        <w:t xml:space="preserve"> </w:t>
      </w:r>
      <w:r>
        <w:rPr>
          <w:rFonts w:ascii="Lidl Font Pro" w:eastAsia="Lidl Font Pro" w:hAnsi="Lidl Font Pro" w:cs="Lidl Font Pro"/>
          <w:b/>
          <w:bCs/>
          <w:color w:val="1F497D"/>
          <w:sz w:val="32"/>
          <w:szCs w:val="32"/>
        </w:rPr>
        <w:t>Days</w:t>
      </w:r>
      <w:r w:rsidRPr="00241A30">
        <w:rPr>
          <w:rFonts w:ascii="Lidl Font Pro" w:eastAsia="Lidl Font Pro" w:hAnsi="Lidl Font Pro" w:cs="Lidl Font Pro"/>
          <w:b/>
          <w:bCs/>
          <w:color w:val="1F497D"/>
          <w:sz w:val="32"/>
          <w:szCs w:val="32"/>
          <w:lang w:val="el-GR"/>
        </w:rPr>
        <w:t xml:space="preserve">» της </w:t>
      </w:r>
      <w:r>
        <w:rPr>
          <w:rFonts w:ascii="Lidl Font Pro" w:eastAsia="Lidl Font Pro" w:hAnsi="Lidl Font Pro" w:cs="Lidl Font Pro"/>
          <w:b/>
          <w:bCs/>
          <w:color w:val="1F497D"/>
          <w:sz w:val="32"/>
          <w:szCs w:val="32"/>
        </w:rPr>
        <w:t>Lidl</w:t>
      </w:r>
      <w:r w:rsidRPr="00241A30">
        <w:rPr>
          <w:rFonts w:ascii="Lidl Font Pro" w:eastAsia="Lidl Font Pro" w:hAnsi="Lidl Font Pro" w:cs="Lidl Font Pro"/>
          <w:b/>
          <w:bCs/>
          <w:color w:val="1F497D"/>
          <w:sz w:val="32"/>
          <w:szCs w:val="32"/>
          <w:lang w:val="el-GR"/>
        </w:rPr>
        <w:t xml:space="preserve"> Κύπρου</w:t>
      </w:r>
    </w:p>
    <w:p w14:paraId="4EF34E72" w14:textId="77777777" w:rsidR="00757425" w:rsidRPr="00241A30" w:rsidRDefault="00000000">
      <w:pPr>
        <w:spacing w:after="160" w:line="360" w:lineRule="auto"/>
        <w:jc w:val="both"/>
        <w:rPr>
          <w:rFonts w:ascii="Lidl Font Pro" w:eastAsia="Lidl Font Pro" w:hAnsi="Lidl Font Pro" w:cs="Lidl Font Pro"/>
          <w:b/>
          <w:bCs/>
          <w:color w:val="1F497D"/>
          <w:lang w:val="el-GR"/>
        </w:rPr>
      </w:pPr>
      <w:r w:rsidRPr="00241A30">
        <w:rPr>
          <w:rFonts w:ascii="Lidl Font Pro" w:eastAsia="Lidl Font Pro" w:hAnsi="Lidl Font Pro" w:cs="Lidl Font Pro"/>
          <w:b/>
          <w:bCs/>
          <w:color w:val="1F497D"/>
          <w:lang w:val="el-GR"/>
        </w:rPr>
        <w:t xml:space="preserve">Μετά την επιτυχημένη στάση στο </w:t>
      </w:r>
      <w:proofErr w:type="spellStart"/>
      <w:r w:rsidRPr="00241A30">
        <w:rPr>
          <w:rFonts w:ascii="Lidl Font Pro" w:eastAsia="Lidl Font Pro" w:hAnsi="Lidl Font Pro" w:cs="Lidl Font Pro"/>
          <w:b/>
          <w:bCs/>
          <w:color w:val="1F497D"/>
          <w:lang w:val="el-GR"/>
        </w:rPr>
        <w:t>Παραλίμνι</w:t>
      </w:r>
      <w:proofErr w:type="spellEnd"/>
      <w:r w:rsidRPr="00241A30">
        <w:rPr>
          <w:rFonts w:ascii="Lidl Font Pro" w:eastAsia="Lidl Font Pro" w:hAnsi="Lidl Font Pro" w:cs="Lidl Font Pro"/>
          <w:b/>
          <w:bCs/>
          <w:color w:val="1F497D"/>
          <w:lang w:val="el-GR"/>
        </w:rPr>
        <w:t xml:space="preserve">, το καλοκαιρινό </w:t>
      </w:r>
      <w:r>
        <w:rPr>
          <w:rFonts w:ascii="Lidl Font Pro" w:eastAsia="Lidl Font Pro" w:hAnsi="Lidl Font Pro" w:cs="Lidl Font Pro"/>
          <w:b/>
          <w:bCs/>
          <w:color w:val="1F497D"/>
        </w:rPr>
        <w:t>roadshow</w:t>
      </w:r>
      <w:r w:rsidRPr="00241A30">
        <w:rPr>
          <w:rFonts w:ascii="Lidl Font Pro" w:eastAsia="Lidl Font Pro" w:hAnsi="Lidl Font Pro" w:cs="Lidl Font Pro"/>
          <w:b/>
          <w:bCs/>
          <w:color w:val="1F497D"/>
          <w:lang w:val="el-GR"/>
        </w:rPr>
        <w:t xml:space="preserve"> ευεξίας της </w:t>
      </w:r>
      <w:r>
        <w:rPr>
          <w:rFonts w:ascii="Lidl Font Pro" w:eastAsia="Lidl Font Pro" w:hAnsi="Lidl Font Pro" w:cs="Lidl Font Pro"/>
          <w:b/>
          <w:bCs/>
          <w:color w:val="1F497D"/>
        </w:rPr>
        <w:t>Lidl</w:t>
      </w:r>
      <w:r w:rsidRPr="00241A30">
        <w:rPr>
          <w:rFonts w:ascii="Lidl Font Pro" w:eastAsia="Lidl Font Pro" w:hAnsi="Lidl Font Pro" w:cs="Lidl Font Pro"/>
          <w:b/>
          <w:bCs/>
          <w:color w:val="1F497D"/>
          <w:lang w:val="el-GR"/>
        </w:rPr>
        <w:t xml:space="preserve"> Κύπρου ολοκληρώνει το ταξίδι του στο </w:t>
      </w:r>
      <w:r>
        <w:rPr>
          <w:rFonts w:ascii="Lidl Font Pro" w:eastAsia="Lidl Font Pro" w:hAnsi="Lidl Font Pro" w:cs="Lidl Font Pro"/>
          <w:b/>
          <w:bCs/>
          <w:color w:val="1F497D"/>
        </w:rPr>
        <w:t>Lidl</w:t>
      </w:r>
      <w:r w:rsidRPr="00241A30">
        <w:rPr>
          <w:rFonts w:ascii="Lidl Font Pro" w:eastAsia="Lidl Font Pro" w:hAnsi="Lidl Font Pro" w:cs="Lidl Font Pro"/>
          <w:b/>
          <w:bCs/>
          <w:color w:val="1F497D"/>
          <w:lang w:val="el-GR"/>
        </w:rPr>
        <w:t xml:space="preserve"> </w:t>
      </w:r>
      <w:proofErr w:type="spellStart"/>
      <w:r w:rsidRPr="00241A30">
        <w:rPr>
          <w:rFonts w:ascii="Lidl Font Pro" w:eastAsia="Lidl Font Pro" w:hAnsi="Lidl Font Pro" w:cs="Lidl Font Pro"/>
          <w:b/>
          <w:bCs/>
          <w:color w:val="1F497D"/>
          <w:lang w:val="el-GR"/>
        </w:rPr>
        <w:t>Αραδίππου</w:t>
      </w:r>
      <w:proofErr w:type="spellEnd"/>
      <w:r w:rsidRPr="00241A30">
        <w:rPr>
          <w:rFonts w:ascii="Lidl Font Pro" w:eastAsia="Lidl Font Pro" w:hAnsi="Lidl Font Pro" w:cs="Lidl Font Pro"/>
          <w:b/>
          <w:bCs/>
          <w:color w:val="1F497D"/>
          <w:lang w:val="el-GR"/>
        </w:rPr>
        <w:t>, στις 31 Ιουλίου και 1 Αυγούστου.</w:t>
      </w:r>
    </w:p>
    <w:p w14:paraId="67155669" w14:textId="77777777" w:rsidR="00757425" w:rsidRPr="00241A30" w:rsidRDefault="00000000">
      <w:pPr>
        <w:spacing w:after="160" w:line="360" w:lineRule="auto"/>
        <w:jc w:val="both"/>
        <w:rPr>
          <w:rFonts w:ascii="Lidl Font Pro" w:eastAsia="Lidl Font Pro" w:hAnsi="Lidl Font Pro" w:cs="Lidl Font Pro"/>
          <w:lang w:val="el-GR"/>
        </w:rPr>
      </w:pPr>
      <w:r w:rsidRPr="00241A30">
        <w:rPr>
          <w:rFonts w:ascii="Lidl Font Pro" w:eastAsia="Lidl Font Pro" w:hAnsi="Lidl Font Pro" w:cs="Lidl Font Pro"/>
          <w:lang w:val="el-GR"/>
        </w:rPr>
        <w:t xml:space="preserve">Τα </w:t>
      </w:r>
      <w:r>
        <w:rPr>
          <w:rFonts w:ascii="Lidl Font Pro" w:eastAsia="Lidl Font Pro" w:hAnsi="Lidl Font Pro" w:cs="Lidl Font Pro"/>
          <w:b/>
          <w:bCs/>
        </w:rPr>
        <w:t>Lidl</w:t>
      </w:r>
      <w:r w:rsidRPr="00241A30">
        <w:rPr>
          <w:rFonts w:ascii="Lidl Font Pro" w:eastAsia="Lidl Font Pro" w:hAnsi="Lidl Font Pro" w:cs="Lidl Font Pro"/>
          <w:b/>
          <w:bCs/>
          <w:lang w:val="el-GR"/>
        </w:rPr>
        <w:t xml:space="preserve"> </w:t>
      </w:r>
      <w:r>
        <w:rPr>
          <w:rFonts w:ascii="Lidl Font Pro" w:eastAsia="Lidl Font Pro" w:hAnsi="Lidl Font Pro" w:cs="Lidl Font Pro"/>
          <w:b/>
          <w:bCs/>
        </w:rPr>
        <w:t>Better</w:t>
      </w:r>
      <w:r w:rsidRPr="00241A30">
        <w:rPr>
          <w:rFonts w:ascii="Lidl Font Pro" w:eastAsia="Lidl Font Pro" w:hAnsi="Lidl Font Pro" w:cs="Lidl Font Pro"/>
          <w:b/>
          <w:bCs/>
          <w:lang w:val="el-GR"/>
        </w:rPr>
        <w:t xml:space="preserve"> </w:t>
      </w:r>
      <w:r>
        <w:rPr>
          <w:rFonts w:ascii="Lidl Font Pro" w:eastAsia="Lidl Font Pro" w:hAnsi="Lidl Font Pro" w:cs="Lidl Font Pro"/>
          <w:b/>
          <w:bCs/>
        </w:rPr>
        <w:t>Living</w:t>
      </w:r>
      <w:r w:rsidRPr="00241A30">
        <w:rPr>
          <w:rFonts w:ascii="Lidl Font Pro" w:eastAsia="Lidl Font Pro" w:hAnsi="Lidl Font Pro" w:cs="Lidl Font Pro"/>
          <w:b/>
          <w:bCs/>
          <w:lang w:val="el-GR"/>
        </w:rPr>
        <w:t xml:space="preserve"> </w:t>
      </w:r>
      <w:r>
        <w:rPr>
          <w:rFonts w:ascii="Lidl Font Pro" w:eastAsia="Lidl Font Pro" w:hAnsi="Lidl Font Pro" w:cs="Lidl Font Pro"/>
          <w:b/>
          <w:bCs/>
        </w:rPr>
        <w:t>Days</w:t>
      </w:r>
      <w:r w:rsidRPr="00241A30">
        <w:rPr>
          <w:rFonts w:ascii="Lidl Font Pro" w:eastAsia="Lidl Font Pro" w:hAnsi="Lidl Font Pro" w:cs="Lidl Font Pro"/>
          <w:lang w:val="el-GR"/>
        </w:rPr>
        <w:t xml:space="preserve"> διανύουν την τελευταία τους εβδομάδα και ετοιμάζονται για την τελευταία στάση του καλοκαιρινού τους ταξιδιού. Μετά τη Λευκωσία, την Πάφο, τη Λεμεσό και το </w:t>
      </w:r>
      <w:proofErr w:type="spellStart"/>
      <w:r w:rsidRPr="00241A30">
        <w:rPr>
          <w:rFonts w:ascii="Lidl Font Pro" w:eastAsia="Lidl Font Pro" w:hAnsi="Lidl Font Pro" w:cs="Lidl Font Pro"/>
          <w:lang w:val="el-GR"/>
        </w:rPr>
        <w:t>Παραλίμνι</w:t>
      </w:r>
      <w:proofErr w:type="spellEnd"/>
      <w:r w:rsidRPr="00241A30">
        <w:rPr>
          <w:rFonts w:ascii="Lidl Font Pro" w:eastAsia="Lidl Font Pro" w:hAnsi="Lidl Font Pro" w:cs="Lidl Font Pro"/>
          <w:lang w:val="el-GR"/>
        </w:rPr>
        <w:t xml:space="preserve">, η επιτυχημένη καλοκαιρινή ενέργεια της </w:t>
      </w:r>
      <w:r>
        <w:rPr>
          <w:rFonts w:ascii="Lidl Font Pro" w:eastAsia="Lidl Font Pro" w:hAnsi="Lidl Font Pro" w:cs="Lidl Font Pro"/>
          <w:b/>
          <w:bCs/>
        </w:rPr>
        <w:t>Lidl</w:t>
      </w:r>
      <w:r w:rsidRPr="00241A30">
        <w:rPr>
          <w:rFonts w:ascii="Lidl Font Pro" w:eastAsia="Lidl Font Pro" w:hAnsi="Lidl Font Pro" w:cs="Lidl Font Pro"/>
          <w:b/>
          <w:bCs/>
          <w:lang w:val="el-GR"/>
        </w:rPr>
        <w:t xml:space="preserve"> Κύπρου</w:t>
      </w:r>
      <w:r w:rsidRPr="00241A30">
        <w:rPr>
          <w:rFonts w:ascii="Lidl Font Pro" w:eastAsia="Lidl Font Pro" w:hAnsi="Lidl Font Pro" w:cs="Lidl Font Pro"/>
          <w:lang w:val="el-GR"/>
        </w:rPr>
        <w:t xml:space="preserve"> φτάνει στη Λάρνακα, στο </w:t>
      </w:r>
      <w:r>
        <w:rPr>
          <w:rFonts w:ascii="Lidl Font Pro" w:eastAsia="Lidl Font Pro" w:hAnsi="Lidl Font Pro" w:cs="Lidl Font Pro"/>
          <w:b/>
          <w:bCs/>
        </w:rPr>
        <w:t>Lidl</w:t>
      </w:r>
      <w:r w:rsidRPr="00241A30">
        <w:rPr>
          <w:rFonts w:ascii="Lidl Font Pro" w:eastAsia="Lidl Font Pro" w:hAnsi="Lidl Font Pro" w:cs="Lidl Font Pro"/>
          <w:b/>
          <w:bCs/>
          <w:lang w:val="el-GR"/>
        </w:rPr>
        <w:t xml:space="preserve"> </w:t>
      </w:r>
      <w:proofErr w:type="spellStart"/>
      <w:r w:rsidRPr="00241A30">
        <w:rPr>
          <w:rFonts w:ascii="Lidl Font Pro" w:eastAsia="Lidl Font Pro" w:hAnsi="Lidl Font Pro" w:cs="Lidl Font Pro"/>
          <w:b/>
          <w:bCs/>
          <w:lang w:val="el-GR"/>
        </w:rPr>
        <w:t>Αραδίππου</w:t>
      </w:r>
      <w:proofErr w:type="spellEnd"/>
      <w:r w:rsidRPr="00241A30">
        <w:rPr>
          <w:rFonts w:ascii="Lidl Font Pro" w:eastAsia="Lidl Font Pro" w:hAnsi="Lidl Font Pro" w:cs="Lidl Font Pro"/>
          <w:lang w:val="el-GR"/>
        </w:rPr>
        <w:t xml:space="preserve">, </w:t>
      </w:r>
      <w:r w:rsidRPr="00241A30">
        <w:rPr>
          <w:rFonts w:ascii="Lidl Font Pro" w:eastAsia="Lidl Font Pro" w:hAnsi="Lidl Font Pro" w:cs="Lidl Font Pro"/>
          <w:b/>
          <w:bCs/>
          <w:lang w:val="el-GR"/>
        </w:rPr>
        <w:t>την Παρασκευή,</w:t>
      </w:r>
      <w:r w:rsidRPr="00241A30">
        <w:rPr>
          <w:rFonts w:ascii="Lidl Font Pro" w:eastAsia="Lidl Font Pro" w:hAnsi="Lidl Font Pro" w:cs="Lidl Font Pro"/>
          <w:lang w:val="el-GR"/>
        </w:rPr>
        <w:t xml:space="preserve"> </w:t>
      </w:r>
      <w:r w:rsidRPr="00241A30">
        <w:rPr>
          <w:rFonts w:ascii="Lidl Font Pro" w:eastAsia="Lidl Font Pro" w:hAnsi="Lidl Font Pro" w:cs="Lidl Font Pro"/>
          <w:b/>
          <w:bCs/>
          <w:lang w:val="el-GR"/>
        </w:rPr>
        <w:t>31 Ιουλίου και το Σάββατο, 1 Αυγούστου</w:t>
      </w:r>
      <w:r w:rsidRPr="00241A30">
        <w:rPr>
          <w:rFonts w:ascii="Lidl Font Pro" w:eastAsia="Lidl Font Pro" w:hAnsi="Lidl Font Pro" w:cs="Lidl Font Pro"/>
          <w:lang w:val="el-GR"/>
        </w:rPr>
        <w:t>.</w:t>
      </w:r>
    </w:p>
    <w:p w14:paraId="38A0E2AC" w14:textId="77777777" w:rsidR="00757425" w:rsidRPr="00241A30" w:rsidRDefault="00000000">
      <w:pPr>
        <w:spacing w:after="160" w:line="360" w:lineRule="auto"/>
        <w:jc w:val="both"/>
        <w:rPr>
          <w:rFonts w:ascii="Lidl Font Pro" w:eastAsia="Lidl Font Pro" w:hAnsi="Lidl Font Pro" w:cs="Lidl Font Pro"/>
          <w:lang w:val="el-GR"/>
        </w:rPr>
      </w:pPr>
      <w:r w:rsidRPr="00241A30">
        <w:rPr>
          <w:rFonts w:ascii="Lidl Font Pro" w:eastAsia="Lidl Font Pro" w:hAnsi="Lidl Font Pro" w:cs="Lidl Font Pro"/>
          <w:lang w:val="el-GR"/>
        </w:rPr>
        <w:t xml:space="preserve">Για όσους δεν είχαν ακόμη την ευκαιρία να ζήσουν από κοντά την εμπειρία, αυτό είναι το τελευταίο ραντεβού του φετινού </w:t>
      </w:r>
      <w:r>
        <w:rPr>
          <w:rFonts w:ascii="Lidl Font Pro" w:eastAsia="Lidl Font Pro" w:hAnsi="Lidl Font Pro" w:cs="Lidl Font Pro"/>
        </w:rPr>
        <w:t>roadshow</w:t>
      </w:r>
      <w:r w:rsidRPr="00241A30">
        <w:rPr>
          <w:rFonts w:ascii="Lidl Font Pro" w:eastAsia="Lidl Font Pro" w:hAnsi="Lidl Font Pro" w:cs="Lidl Font Pro"/>
          <w:lang w:val="el-GR"/>
        </w:rPr>
        <w:t xml:space="preserve"> ευεξίας. Ένα διήμερο γεμάτο γεύση, ευεξία, κίνηση, δροσιά και πρακτικές ιδέες για καλύτερη καθημερινότητα, με δωρεάν δράσεις για μικρούς και μεγάλους.</w:t>
      </w:r>
    </w:p>
    <w:p w14:paraId="0F24A2E0" w14:textId="77777777" w:rsidR="00757425" w:rsidRPr="00241A30" w:rsidRDefault="00000000">
      <w:pPr>
        <w:spacing w:after="160" w:line="360" w:lineRule="auto"/>
        <w:jc w:val="both"/>
        <w:rPr>
          <w:rFonts w:ascii="Lidl Font Pro" w:eastAsia="Lidl Font Pro" w:hAnsi="Lidl Font Pro" w:cs="Lidl Font Pro"/>
          <w:lang w:val="el-GR"/>
        </w:rPr>
      </w:pPr>
      <w:r w:rsidRPr="00241A30">
        <w:rPr>
          <w:rFonts w:ascii="Lidl Font Pro" w:eastAsia="Lidl Font Pro" w:hAnsi="Lidl Font Pro" w:cs="Lidl Font Pro"/>
          <w:lang w:val="el-GR"/>
        </w:rPr>
        <w:t xml:space="preserve">Η προηγούμενη στάση στο </w:t>
      </w:r>
      <w:r>
        <w:rPr>
          <w:rFonts w:ascii="Lidl Font Pro" w:eastAsia="Lidl Font Pro" w:hAnsi="Lidl Font Pro" w:cs="Lidl Font Pro"/>
          <w:b/>
          <w:bCs/>
        </w:rPr>
        <w:t>Lidl</w:t>
      </w:r>
      <w:r w:rsidRPr="00241A30">
        <w:rPr>
          <w:rFonts w:ascii="Lidl Font Pro" w:eastAsia="Lidl Font Pro" w:hAnsi="Lidl Font Pro" w:cs="Lidl Font Pro"/>
          <w:b/>
          <w:bCs/>
          <w:lang w:val="el-GR"/>
        </w:rPr>
        <w:t xml:space="preserve"> Παραλιμνίου</w:t>
      </w:r>
      <w:r w:rsidRPr="00241A30">
        <w:rPr>
          <w:rFonts w:ascii="Lidl Font Pro" w:eastAsia="Lidl Font Pro" w:hAnsi="Lidl Font Pro" w:cs="Lidl Font Pro"/>
          <w:lang w:val="el-GR"/>
        </w:rPr>
        <w:t xml:space="preserve">, στις 24 και 25 Ιουλίου, πραγματοποιήθηκε σε άκρως καλοκαιρινούς ρυθμούς, σημειώνοντας μεγάλη προσέλευση τόσο από τους μόνιμους κατοίκους της ευρύτερης περιοχής όσο και από διερχόμενους τουρίστες που απόλαυσαν ένα δροσιστικό και αναζωογονητικό διάλειμμα στην ημέρα τους. Η θερμή ανταπόκριση του κοινού επιβεβαίωσε για ακόμη μία φορά την επιτυχία μιας ενέργειας που φέρνει το </w:t>
      </w:r>
      <w:r>
        <w:rPr>
          <w:rFonts w:ascii="Lidl Font Pro" w:eastAsia="Lidl Font Pro" w:hAnsi="Lidl Font Pro" w:cs="Lidl Font Pro"/>
          <w:b/>
          <w:bCs/>
        </w:rPr>
        <w:t>Better</w:t>
      </w:r>
      <w:r w:rsidRPr="00241A30">
        <w:rPr>
          <w:rFonts w:ascii="Lidl Font Pro" w:eastAsia="Lidl Font Pro" w:hAnsi="Lidl Font Pro" w:cs="Lidl Font Pro"/>
          <w:b/>
          <w:bCs/>
          <w:lang w:val="el-GR"/>
        </w:rPr>
        <w:t xml:space="preserve"> </w:t>
      </w:r>
      <w:r>
        <w:rPr>
          <w:rFonts w:ascii="Lidl Font Pro" w:eastAsia="Lidl Font Pro" w:hAnsi="Lidl Font Pro" w:cs="Lidl Font Pro"/>
          <w:b/>
          <w:bCs/>
        </w:rPr>
        <w:t>Living</w:t>
      </w:r>
      <w:r w:rsidRPr="00241A30">
        <w:rPr>
          <w:rFonts w:ascii="Lidl Font Pro" w:eastAsia="Lidl Font Pro" w:hAnsi="Lidl Font Pro" w:cs="Lidl Font Pro"/>
          <w:lang w:val="el-GR"/>
        </w:rPr>
        <w:t xml:space="preserve"> πιο κοντά στην καθημερινή ζωή. </w:t>
      </w:r>
    </w:p>
    <w:p w14:paraId="0B891C4F" w14:textId="77777777" w:rsidR="00757425" w:rsidRPr="00241A30" w:rsidRDefault="00000000">
      <w:pPr>
        <w:spacing w:after="160" w:line="360" w:lineRule="auto"/>
        <w:jc w:val="both"/>
        <w:rPr>
          <w:rFonts w:ascii="Lidl Font Pro" w:eastAsia="Lidl Font Pro" w:hAnsi="Lidl Font Pro" w:cs="Lidl Font Pro"/>
          <w:lang w:val="el-GR"/>
        </w:rPr>
      </w:pPr>
      <w:r w:rsidRPr="00241A30">
        <w:rPr>
          <w:rFonts w:ascii="Lidl Font Pro" w:eastAsia="Lidl Font Pro" w:hAnsi="Lidl Font Pro" w:cs="Lidl Font Pro"/>
          <w:lang w:val="el-GR"/>
        </w:rPr>
        <w:t xml:space="preserve">Στη Λάρνακα, τα </w:t>
      </w:r>
      <w:r>
        <w:rPr>
          <w:rFonts w:ascii="Lidl Font Pro" w:eastAsia="Lidl Font Pro" w:hAnsi="Lidl Font Pro" w:cs="Lidl Font Pro"/>
          <w:b/>
          <w:bCs/>
        </w:rPr>
        <w:t>Lidl</w:t>
      </w:r>
      <w:r w:rsidRPr="00241A30">
        <w:rPr>
          <w:rFonts w:ascii="Lidl Font Pro" w:eastAsia="Lidl Font Pro" w:hAnsi="Lidl Font Pro" w:cs="Lidl Font Pro"/>
          <w:b/>
          <w:bCs/>
          <w:lang w:val="el-GR"/>
        </w:rPr>
        <w:t xml:space="preserve"> </w:t>
      </w:r>
      <w:r>
        <w:rPr>
          <w:rFonts w:ascii="Lidl Font Pro" w:eastAsia="Lidl Font Pro" w:hAnsi="Lidl Font Pro" w:cs="Lidl Font Pro"/>
          <w:b/>
          <w:bCs/>
        </w:rPr>
        <w:t>Better</w:t>
      </w:r>
      <w:r w:rsidRPr="00241A30">
        <w:rPr>
          <w:rFonts w:ascii="Lidl Font Pro" w:eastAsia="Lidl Font Pro" w:hAnsi="Lidl Font Pro" w:cs="Lidl Font Pro"/>
          <w:b/>
          <w:bCs/>
          <w:lang w:val="el-GR"/>
        </w:rPr>
        <w:t xml:space="preserve"> </w:t>
      </w:r>
      <w:r>
        <w:rPr>
          <w:rFonts w:ascii="Lidl Font Pro" w:eastAsia="Lidl Font Pro" w:hAnsi="Lidl Font Pro" w:cs="Lidl Font Pro"/>
          <w:b/>
          <w:bCs/>
        </w:rPr>
        <w:t>Living</w:t>
      </w:r>
      <w:r w:rsidRPr="00241A30">
        <w:rPr>
          <w:rFonts w:ascii="Lidl Font Pro" w:eastAsia="Lidl Font Pro" w:hAnsi="Lidl Font Pro" w:cs="Lidl Font Pro"/>
          <w:b/>
          <w:bCs/>
          <w:lang w:val="el-GR"/>
        </w:rPr>
        <w:t xml:space="preserve"> </w:t>
      </w:r>
      <w:r>
        <w:rPr>
          <w:rFonts w:ascii="Lidl Font Pro" w:eastAsia="Lidl Font Pro" w:hAnsi="Lidl Font Pro" w:cs="Lidl Font Pro"/>
          <w:b/>
          <w:bCs/>
        </w:rPr>
        <w:t>Days</w:t>
      </w:r>
      <w:r w:rsidRPr="00241A30">
        <w:rPr>
          <w:rFonts w:ascii="Lidl Font Pro" w:eastAsia="Lidl Font Pro" w:hAnsi="Lidl Font Pro" w:cs="Lidl Font Pro"/>
          <w:lang w:val="el-GR"/>
        </w:rPr>
        <w:t xml:space="preserve"> θα προσφέρουν την επιτυχημένη πια συνολική εμπειρία που αγαπήθηκε σε κάθε στάση: λίγη γυμναστική, πολλή δροσιά, </w:t>
      </w:r>
      <w:r>
        <w:rPr>
          <w:rFonts w:ascii="Lidl Font Pro" w:eastAsia="Lidl Font Pro" w:hAnsi="Lidl Font Pro" w:cs="Lidl Font Pro"/>
        </w:rPr>
        <w:t>cooking</w:t>
      </w:r>
      <w:r w:rsidRPr="00241A30">
        <w:rPr>
          <w:rFonts w:ascii="Lidl Font Pro" w:eastAsia="Lidl Font Pro" w:hAnsi="Lidl Font Pro" w:cs="Lidl Font Pro"/>
          <w:lang w:val="el-GR"/>
        </w:rPr>
        <w:t xml:space="preserve"> </w:t>
      </w:r>
      <w:r>
        <w:rPr>
          <w:rFonts w:ascii="Lidl Font Pro" w:eastAsia="Lidl Font Pro" w:hAnsi="Lidl Font Pro" w:cs="Lidl Font Pro"/>
        </w:rPr>
        <w:lastRenderedPageBreak/>
        <w:t>moments</w:t>
      </w:r>
      <w:r w:rsidRPr="00241A30">
        <w:rPr>
          <w:rFonts w:ascii="Lidl Font Pro" w:eastAsia="Lidl Font Pro" w:hAnsi="Lidl Font Pro" w:cs="Lidl Font Pro"/>
          <w:lang w:val="el-GR"/>
        </w:rPr>
        <w:t xml:space="preserve"> από τη </w:t>
      </w:r>
      <w:r>
        <w:rPr>
          <w:rFonts w:ascii="Lidl Font Pro" w:eastAsia="Lidl Font Pro" w:hAnsi="Lidl Font Pro" w:cs="Lidl Font Pro"/>
          <w:b/>
          <w:bCs/>
        </w:rPr>
        <w:t>Lidl</w:t>
      </w:r>
      <w:r w:rsidRPr="00241A30">
        <w:rPr>
          <w:rFonts w:ascii="Lidl Font Pro" w:eastAsia="Lidl Font Pro" w:hAnsi="Lidl Font Pro" w:cs="Lidl Font Pro"/>
          <w:b/>
          <w:bCs/>
          <w:lang w:val="el-GR"/>
        </w:rPr>
        <w:t xml:space="preserve"> </w:t>
      </w:r>
      <w:r>
        <w:rPr>
          <w:rFonts w:ascii="Lidl Font Pro" w:eastAsia="Lidl Font Pro" w:hAnsi="Lidl Font Pro" w:cs="Lidl Font Pro"/>
          <w:b/>
          <w:bCs/>
        </w:rPr>
        <w:t>Food</w:t>
      </w:r>
      <w:r w:rsidRPr="00241A30">
        <w:rPr>
          <w:rFonts w:ascii="Lidl Font Pro" w:eastAsia="Lidl Font Pro" w:hAnsi="Lidl Font Pro" w:cs="Lidl Font Pro"/>
          <w:b/>
          <w:bCs/>
          <w:lang w:val="el-GR"/>
        </w:rPr>
        <w:t xml:space="preserve"> </w:t>
      </w:r>
      <w:r>
        <w:rPr>
          <w:rFonts w:ascii="Lidl Font Pro" w:eastAsia="Lidl Font Pro" w:hAnsi="Lidl Font Pro" w:cs="Lidl Font Pro"/>
          <w:b/>
          <w:bCs/>
        </w:rPr>
        <w:t>Academy</w:t>
      </w:r>
      <w:r w:rsidRPr="00241A30">
        <w:rPr>
          <w:rFonts w:ascii="Lidl Font Pro" w:eastAsia="Lidl Font Pro" w:hAnsi="Lidl Font Pro" w:cs="Lidl Font Pro"/>
          <w:b/>
          <w:bCs/>
          <w:lang w:val="el-GR"/>
        </w:rPr>
        <w:t xml:space="preserve"> </w:t>
      </w:r>
      <w:r>
        <w:rPr>
          <w:rFonts w:ascii="Lidl Font Pro" w:eastAsia="Lidl Font Pro" w:hAnsi="Lidl Font Pro" w:cs="Lidl Font Pro"/>
          <w:b/>
          <w:bCs/>
        </w:rPr>
        <w:t>on</w:t>
      </w:r>
      <w:r w:rsidRPr="00241A30">
        <w:rPr>
          <w:rFonts w:ascii="Lidl Font Pro" w:eastAsia="Lidl Font Pro" w:hAnsi="Lidl Font Pro" w:cs="Lidl Font Pro"/>
          <w:b/>
          <w:bCs/>
          <w:lang w:val="el-GR"/>
        </w:rPr>
        <w:t xml:space="preserve"> </w:t>
      </w:r>
      <w:r>
        <w:rPr>
          <w:rFonts w:ascii="Lidl Font Pro" w:eastAsia="Lidl Font Pro" w:hAnsi="Lidl Font Pro" w:cs="Lidl Font Pro"/>
          <w:b/>
          <w:bCs/>
        </w:rPr>
        <w:t>the</w:t>
      </w:r>
      <w:r w:rsidRPr="00241A30">
        <w:rPr>
          <w:rFonts w:ascii="Lidl Font Pro" w:eastAsia="Lidl Font Pro" w:hAnsi="Lidl Font Pro" w:cs="Lidl Font Pro"/>
          <w:b/>
          <w:bCs/>
          <w:lang w:val="el-GR"/>
        </w:rPr>
        <w:t xml:space="preserve"> </w:t>
      </w:r>
      <w:r>
        <w:rPr>
          <w:rFonts w:ascii="Lidl Font Pro" w:eastAsia="Lidl Font Pro" w:hAnsi="Lidl Font Pro" w:cs="Lidl Font Pro"/>
          <w:b/>
          <w:bCs/>
        </w:rPr>
        <w:t>Go</w:t>
      </w:r>
      <w:r w:rsidRPr="00241A30">
        <w:rPr>
          <w:rFonts w:ascii="Lidl Font Pro" w:eastAsia="Lidl Font Pro" w:hAnsi="Lidl Font Pro" w:cs="Lidl Font Pro"/>
          <w:lang w:val="el-GR"/>
        </w:rPr>
        <w:t xml:space="preserve">, γευστικές δοκιμές, </w:t>
      </w:r>
      <w:r>
        <w:rPr>
          <w:rFonts w:ascii="Lidl Font Pro" w:eastAsia="Lidl Font Pro" w:hAnsi="Lidl Font Pro" w:cs="Lidl Font Pro"/>
        </w:rPr>
        <w:t>smoothies</w:t>
      </w:r>
      <w:r w:rsidRPr="00241A30">
        <w:rPr>
          <w:rFonts w:ascii="Lidl Font Pro" w:eastAsia="Lidl Font Pro" w:hAnsi="Lidl Font Pro" w:cs="Lidl Font Pro"/>
          <w:lang w:val="el-GR"/>
        </w:rPr>
        <w:t xml:space="preserve">, διατροφικά </w:t>
      </w:r>
      <w:r>
        <w:rPr>
          <w:rFonts w:ascii="Lidl Font Pro" w:eastAsia="Lidl Font Pro" w:hAnsi="Lidl Font Pro" w:cs="Lidl Font Pro"/>
        </w:rPr>
        <w:t>tips</w:t>
      </w:r>
      <w:r w:rsidRPr="00241A30">
        <w:rPr>
          <w:rFonts w:ascii="Lidl Font Pro" w:eastAsia="Lidl Font Pro" w:hAnsi="Lidl Font Pro" w:cs="Lidl Font Pro"/>
          <w:lang w:val="el-GR"/>
        </w:rPr>
        <w:t xml:space="preserve"> και δημιουργικές δράσεις για παιδιά, σε δροσερά διαμορφωμένους χώρους, ώστε οι επισκέπτες να μπορούν να απολαύσουν την εμπειρία άνετα και ευχάριστα.</w:t>
      </w:r>
    </w:p>
    <w:p w14:paraId="260FA744" w14:textId="77777777" w:rsidR="00757425" w:rsidRPr="00241A30" w:rsidRDefault="00000000">
      <w:pPr>
        <w:spacing w:after="160" w:line="360" w:lineRule="auto"/>
        <w:jc w:val="both"/>
        <w:rPr>
          <w:rFonts w:ascii="Lidl Font Pro" w:eastAsia="Lidl Font Pro" w:hAnsi="Lidl Font Pro" w:cs="Lidl Font Pro"/>
          <w:lang w:val="el-GR"/>
        </w:rPr>
      </w:pPr>
      <w:r w:rsidRPr="00241A30">
        <w:rPr>
          <w:rFonts w:ascii="Lidl Font Pro" w:eastAsia="Lidl Font Pro" w:hAnsi="Lidl Font Pro" w:cs="Lidl Font Pro"/>
          <w:lang w:val="el-GR"/>
        </w:rPr>
        <w:t xml:space="preserve">Με την τελευταία του στάση στη Λάρνακα, το </w:t>
      </w:r>
      <w:r>
        <w:rPr>
          <w:rFonts w:ascii="Lidl Font Pro" w:eastAsia="Lidl Font Pro" w:hAnsi="Lidl Font Pro" w:cs="Lidl Font Pro"/>
        </w:rPr>
        <w:t>Lidl</w:t>
      </w:r>
      <w:r w:rsidRPr="00241A30">
        <w:rPr>
          <w:rFonts w:ascii="Lidl Font Pro" w:eastAsia="Lidl Font Pro" w:hAnsi="Lidl Font Pro" w:cs="Lidl Font Pro"/>
          <w:lang w:val="el-GR"/>
        </w:rPr>
        <w:t xml:space="preserve"> </w:t>
      </w:r>
      <w:r>
        <w:rPr>
          <w:rFonts w:ascii="Lidl Font Pro" w:eastAsia="Lidl Font Pro" w:hAnsi="Lidl Font Pro" w:cs="Lidl Font Pro"/>
        </w:rPr>
        <w:t>Better</w:t>
      </w:r>
      <w:r w:rsidRPr="00241A30">
        <w:rPr>
          <w:rFonts w:ascii="Lidl Font Pro" w:eastAsia="Lidl Font Pro" w:hAnsi="Lidl Font Pro" w:cs="Lidl Font Pro"/>
          <w:lang w:val="el-GR"/>
        </w:rPr>
        <w:t xml:space="preserve"> </w:t>
      </w:r>
      <w:r>
        <w:rPr>
          <w:rFonts w:ascii="Lidl Font Pro" w:eastAsia="Lidl Font Pro" w:hAnsi="Lidl Font Pro" w:cs="Lidl Font Pro"/>
        </w:rPr>
        <w:t>Living</w:t>
      </w:r>
      <w:r w:rsidRPr="00241A30">
        <w:rPr>
          <w:rFonts w:ascii="Lidl Font Pro" w:eastAsia="Lidl Font Pro" w:hAnsi="Lidl Font Pro" w:cs="Lidl Font Pro"/>
          <w:lang w:val="el-GR"/>
        </w:rPr>
        <w:t xml:space="preserve"> </w:t>
      </w:r>
      <w:r>
        <w:rPr>
          <w:rFonts w:ascii="Lidl Font Pro" w:eastAsia="Lidl Font Pro" w:hAnsi="Lidl Font Pro" w:cs="Lidl Font Pro"/>
        </w:rPr>
        <w:t>Days</w:t>
      </w:r>
      <w:r w:rsidRPr="00241A30">
        <w:rPr>
          <w:rFonts w:ascii="Lidl Font Pro" w:eastAsia="Lidl Font Pro" w:hAnsi="Lidl Font Pro" w:cs="Lidl Font Pro"/>
          <w:lang w:val="el-GR"/>
        </w:rPr>
        <w:t xml:space="preserve"> ολοκληρώνει μια διαδρομή που ταξίδεψε σε όλη την Κύπρο, μεταφέροντας ένα απλό μήνυμα: η </w:t>
      </w:r>
      <w:r>
        <w:rPr>
          <w:rFonts w:ascii="Lidl Font Pro" w:eastAsia="Lidl Font Pro" w:hAnsi="Lidl Font Pro" w:cs="Lidl Font Pro"/>
        </w:rPr>
        <w:t>Lidl</w:t>
      </w:r>
      <w:r w:rsidRPr="00241A30">
        <w:rPr>
          <w:rFonts w:ascii="Lidl Font Pro" w:eastAsia="Lidl Font Pro" w:hAnsi="Lidl Font Pro" w:cs="Lidl Font Pro"/>
          <w:lang w:val="el-GR"/>
        </w:rPr>
        <w:t xml:space="preserve"> Κύπρου θα συνεχίζει πάντα να μας υπενθυμίζει πως </w:t>
      </w:r>
      <w:r w:rsidRPr="00241A30">
        <w:rPr>
          <w:rFonts w:ascii="Lidl Font Pro" w:eastAsia="Lidl Font Pro" w:hAnsi="Lidl Font Pro" w:cs="Lidl Font Pro"/>
          <w:b/>
          <w:bCs/>
          <w:lang w:val="el-GR"/>
        </w:rPr>
        <w:t xml:space="preserve">το </w:t>
      </w:r>
      <w:r>
        <w:rPr>
          <w:rFonts w:ascii="Lidl Font Pro" w:eastAsia="Lidl Font Pro" w:hAnsi="Lidl Font Pro" w:cs="Lidl Font Pro"/>
          <w:b/>
          <w:bCs/>
        </w:rPr>
        <w:t>Better</w:t>
      </w:r>
      <w:r w:rsidRPr="00241A30">
        <w:rPr>
          <w:rFonts w:ascii="Lidl Font Pro" w:eastAsia="Lidl Font Pro" w:hAnsi="Lidl Font Pro" w:cs="Lidl Font Pro"/>
          <w:b/>
          <w:bCs/>
          <w:lang w:val="el-GR"/>
        </w:rPr>
        <w:t xml:space="preserve"> </w:t>
      </w:r>
      <w:r>
        <w:rPr>
          <w:rFonts w:ascii="Lidl Font Pro" w:eastAsia="Lidl Font Pro" w:hAnsi="Lidl Font Pro" w:cs="Lidl Font Pro"/>
          <w:b/>
          <w:bCs/>
        </w:rPr>
        <w:t>Living</w:t>
      </w:r>
      <w:r w:rsidRPr="00241A30">
        <w:rPr>
          <w:rFonts w:ascii="Lidl Font Pro" w:eastAsia="Lidl Font Pro" w:hAnsi="Lidl Font Pro" w:cs="Lidl Font Pro"/>
          <w:b/>
          <w:bCs/>
          <w:lang w:val="el-GR"/>
        </w:rPr>
        <w:t xml:space="preserve"> μπορεί να ξεκινήσει από μικρές, καθημερινές επιλογές</w:t>
      </w:r>
      <w:r w:rsidRPr="00241A30">
        <w:rPr>
          <w:rFonts w:ascii="Lidl Font Pro" w:eastAsia="Lidl Font Pro" w:hAnsi="Lidl Font Pro" w:cs="Lidl Font Pro"/>
          <w:lang w:val="el-GR"/>
        </w:rPr>
        <w:t>!</w:t>
      </w:r>
    </w:p>
    <w:p w14:paraId="4190A7C1" w14:textId="77777777" w:rsidR="00757425" w:rsidRPr="00241A30" w:rsidRDefault="00000000">
      <w:pPr>
        <w:spacing w:after="160" w:line="360" w:lineRule="auto"/>
        <w:jc w:val="both"/>
        <w:rPr>
          <w:rFonts w:ascii="Lidl Font Pro" w:eastAsia="Lidl Font Pro" w:hAnsi="Lidl Font Pro" w:cs="Lidl Font Pro"/>
          <w:lang w:val="el-GR"/>
        </w:rPr>
      </w:pPr>
      <w:r w:rsidRPr="00241A30">
        <w:rPr>
          <w:rFonts w:ascii="Lidl Font Pro" w:eastAsia="Lidl Font Pro" w:hAnsi="Lidl Font Pro" w:cs="Lidl Font Pro"/>
          <w:lang w:val="el-GR"/>
        </w:rPr>
        <w:t>Περισσότερες πληροφορίες για το αναλυτικό πρόγραμμα</w:t>
      </w:r>
      <w:hyperlink r:id="rId7">
        <w:r w:rsidRPr="00241A30">
          <w:rPr>
            <w:rFonts w:ascii="Lidl Font Pro" w:eastAsia="Lidl Font Pro" w:hAnsi="Lidl Font Pro" w:cs="Lidl Font Pro"/>
            <w:lang w:val="el-GR"/>
          </w:rPr>
          <w:t xml:space="preserve"> </w:t>
        </w:r>
      </w:hyperlink>
      <w:hyperlink r:id="rId8">
        <w:r w:rsidRPr="00241A30">
          <w:rPr>
            <w:rFonts w:ascii="Lidl Font Pro" w:eastAsia="Lidl Font Pro" w:hAnsi="Lidl Font Pro" w:cs="Lidl Font Pro"/>
            <w:color w:val="1155CC"/>
            <w:u w:val="single"/>
            <w:lang w:val="el-GR"/>
          </w:rPr>
          <w:t>εδώ</w:t>
        </w:r>
      </w:hyperlink>
      <w:r w:rsidRPr="00241A30">
        <w:rPr>
          <w:rFonts w:ascii="Lidl Font Pro" w:eastAsia="Lidl Font Pro" w:hAnsi="Lidl Font Pro" w:cs="Lidl Font Pro"/>
          <w:lang w:val="el-GR"/>
        </w:rPr>
        <w:t>.</w:t>
      </w:r>
    </w:p>
    <w:p w14:paraId="65807EF6" w14:textId="77777777" w:rsidR="00757425" w:rsidRPr="00241A30" w:rsidRDefault="00757425">
      <w:pPr>
        <w:spacing w:after="120" w:line="360" w:lineRule="auto"/>
        <w:jc w:val="both"/>
        <w:rPr>
          <w:rFonts w:ascii="Lidl Font Pro" w:eastAsia="Lidl Font Pro" w:hAnsi="Lidl Font Pro" w:cs="Lidl Font Pro"/>
          <w:b/>
          <w:bCs/>
          <w:color w:val="000000"/>
          <w:lang w:val="el-GR"/>
        </w:rPr>
      </w:pPr>
    </w:p>
    <w:p w14:paraId="0D939A22" w14:textId="77777777" w:rsidR="00757425" w:rsidRPr="00241A30" w:rsidRDefault="00757425">
      <w:pPr>
        <w:spacing w:after="120" w:line="360" w:lineRule="auto"/>
        <w:jc w:val="both"/>
        <w:rPr>
          <w:rFonts w:ascii="Lidl Font Pro" w:eastAsia="Lidl Font Pro" w:hAnsi="Lidl Font Pro" w:cs="Lidl Font Pro"/>
          <w:b/>
          <w:bCs/>
          <w:color w:val="000000"/>
          <w:lang w:val="el-GR"/>
        </w:rPr>
      </w:pPr>
    </w:p>
    <w:p w14:paraId="728CBA01" w14:textId="77777777" w:rsidR="00757425" w:rsidRPr="00241A30" w:rsidRDefault="00000000">
      <w:pPr>
        <w:spacing w:after="0"/>
        <w:jc w:val="both"/>
        <w:rPr>
          <w:rFonts w:ascii="Lidl Font Pro" w:eastAsia="Lidl Font Pro" w:hAnsi="Lidl Font Pro" w:cs="Lidl Font Pro"/>
          <w:b/>
          <w:bCs/>
          <w:color w:val="1F497D"/>
          <w:lang w:val="el-GR"/>
        </w:rPr>
      </w:pPr>
      <w:r w:rsidRPr="00241A30">
        <w:rPr>
          <w:rFonts w:ascii="Lidl Font Pro" w:eastAsia="Lidl Font Pro" w:hAnsi="Lidl Font Pro" w:cs="Lidl Font Pro"/>
          <w:b/>
          <w:bCs/>
          <w:color w:val="1F497D"/>
          <w:lang w:val="el-GR"/>
        </w:rPr>
        <w:t xml:space="preserve">Επισκεφθείτε τη </w:t>
      </w:r>
      <w:r>
        <w:rPr>
          <w:rFonts w:ascii="Lidl Font Pro" w:eastAsia="Lidl Font Pro" w:hAnsi="Lidl Font Pro" w:cs="Lidl Font Pro"/>
          <w:b/>
          <w:bCs/>
          <w:color w:val="1F497D"/>
        </w:rPr>
        <w:t>Lidl</w:t>
      </w:r>
      <w:r w:rsidRPr="00241A30">
        <w:rPr>
          <w:rFonts w:ascii="Lidl Font Pro" w:eastAsia="Lidl Font Pro" w:hAnsi="Lidl Font Pro" w:cs="Lidl Font Pro"/>
          <w:b/>
          <w:bCs/>
          <w:color w:val="1F497D"/>
          <w:lang w:val="el-GR"/>
        </w:rPr>
        <w:t xml:space="preserve"> Κύπρου και στα:</w:t>
      </w:r>
    </w:p>
    <w:p w14:paraId="1BC8A649" w14:textId="77777777" w:rsidR="00757425" w:rsidRDefault="00000000">
      <w:pPr>
        <w:spacing w:after="0"/>
        <w:jc w:val="both"/>
        <w:rPr>
          <w:rFonts w:ascii="Lidl Font Pro" w:eastAsia="Lidl Font Pro" w:hAnsi="Lidl Font Pro" w:cs="Lidl Font Pro"/>
          <w:b/>
          <w:bCs/>
          <w:color w:val="1F497D"/>
        </w:rPr>
      </w:pPr>
      <w:hyperlink r:id="rId9">
        <w:r>
          <w:rPr>
            <w:rFonts w:ascii="Lidl Font Pro" w:eastAsia="Lidl Font Pro" w:hAnsi="Lidl Font Pro" w:cs="Lidl Font Pro"/>
            <w:b/>
            <w:bCs/>
            <w:color w:val="1F497D"/>
          </w:rPr>
          <w:t>corporate.lidl.com.cy</w:t>
        </w:r>
      </w:hyperlink>
      <w:r>
        <w:rPr>
          <w:rFonts w:ascii="Lidl Font Pro" w:eastAsia="Lidl Font Pro" w:hAnsi="Lidl Font Pro" w:cs="Lidl Font Pro"/>
          <w:b/>
          <w:bCs/>
          <w:color w:val="1F497D"/>
        </w:rPr>
        <w:t xml:space="preserve"> </w:t>
      </w:r>
    </w:p>
    <w:p w14:paraId="7BA003FA" w14:textId="77777777" w:rsidR="00757425" w:rsidRDefault="00000000">
      <w:pPr>
        <w:spacing w:after="0"/>
        <w:jc w:val="both"/>
        <w:rPr>
          <w:rFonts w:ascii="Lidl Font Pro" w:eastAsia="Lidl Font Pro" w:hAnsi="Lidl Font Pro" w:cs="Lidl Font Pro"/>
          <w:b/>
          <w:bCs/>
          <w:color w:val="1F497D"/>
        </w:rPr>
      </w:pPr>
      <w:r>
        <w:rPr>
          <w:rFonts w:ascii="Lidl Font Pro" w:eastAsia="Lidl Font Pro" w:hAnsi="Lidl Font Pro" w:cs="Lidl Font Pro"/>
          <w:b/>
          <w:bCs/>
          <w:color w:val="1F497D"/>
        </w:rPr>
        <w:t>team.lidl.com.cy</w:t>
      </w:r>
    </w:p>
    <w:p w14:paraId="44C57645" w14:textId="77777777" w:rsidR="00757425" w:rsidRDefault="00000000">
      <w:pPr>
        <w:spacing w:after="0"/>
        <w:jc w:val="both"/>
        <w:rPr>
          <w:rFonts w:ascii="Lidl Font Pro" w:eastAsia="Lidl Font Pro" w:hAnsi="Lidl Font Pro" w:cs="Lidl Font Pro"/>
          <w:b/>
          <w:bCs/>
          <w:color w:val="1F497D"/>
        </w:rPr>
      </w:pPr>
      <w:hyperlink r:id="rId10">
        <w:r>
          <w:rPr>
            <w:rFonts w:ascii="Lidl Font Pro" w:eastAsia="Lidl Font Pro" w:hAnsi="Lidl Font Pro" w:cs="Lidl Font Pro"/>
            <w:b/>
            <w:bCs/>
            <w:color w:val="1F497D"/>
          </w:rPr>
          <w:t>lidlfoodacademy.com.cy</w:t>
        </w:r>
      </w:hyperlink>
    </w:p>
    <w:p w14:paraId="665716FF" w14:textId="77777777" w:rsidR="00757425" w:rsidRDefault="00000000">
      <w:pPr>
        <w:spacing w:after="0"/>
        <w:jc w:val="both"/>
        <w:rPr>
          <w:rFonts w:ascii="Lidl Font Pro" w:eastAsia="Lidl Font Pro" w:hAnsi="Lidl Font Pro" w:cs="Lidl Font Pro"/>
          <w:b/>
          <w:bCs/>
          <w:color w:val="1F497D"/>
        </w:rPr>
      </w:pPr>
      <w:hyperlink r:id="rId11">
        <w:r>
          <w:rPr>
            <w:rFonts w:ascii="Lidl Font Pro" w:eastAsia="Lidl Font Pro" w:hAnsi="Lidl Font Pro" w:cs="Lidl Font Pro"/>
            <w:b/>
            <w:bCs/>
            <w:color w:val="1F497D"/>
          </w:rPr>
          <w:t>facebook.com/</w:t>
        </w:r>
        <w:proofErr w:type="spellStart"/>
        <w:r>
          <w:rPr>
            <w:rFonts w:ascii="Lidl Font Pro" w:eastAsia="Lidl Font Pro" w:hAnsi="Lidl Font Pro" w:cs="Lidl Font Pro"/>
            <w:b/>
            <w:bCs/>
            <w:color w:val="1F497D"/>
          </w:rPr>
          <w:t>lidlcy</w:t>
        </w:r>
        <w:proofErr w:type="spellEnd"/>
        <w:r>
          <w:rPr>
            <w:rFonts w:ascii="Lidl Font Pro" w:eastAsia="Lidl Font Pro" w:hAnsi="Lidl Font Pro" w:cs="Lidl Font Pro"/>
            <w:b/>
            <w:bCs/>
            <w:color w:val="1F497D"/>
          </w:rPr>
          <w:t xml:space="preserve">                    </w:t>
        </w:r>
      </w:hyperlink>
      <w:r>
        <w:rPr>
          <w:rFonts w:ascii="Lidl Font Pro" w:eastAsia="Lidl Font Pro" w:hAnsi="Lidl Font Pro" w:cs="Lidl Font Pro"/>
          <w:b/>
          <w:bCs/>
          <w:color w:val="1F497D"/>
        </w:rPr>
        <w:t xml:space="preserve"> </w:t>
      </w:r>
    </w:p>
    <w:p w14:paraId="361A1DFD" w14:textId="77777777" w:rsidR="00757425" w:rsidRDefault="00000000">
      <w:pPr>
        <w:spacing w:after="0"/>
        <w:jc w:val="both"/>
        <w:rPr>
          <w:rFonts w:ascii="Lidl Font Pro" w:eastAsia="Lidl Font Pro" w:hAnsi="Lidl Font Pro" w:cs="Lidl Font Pro"/>
          <w:b/>
          <w:bCs/>
          <w:color w:val="1F497D"/>
        </w:rPr>
      </w:pPr>
      <w:hyperlink r:id="rId12">
        <w:r>
          <w:rPr>
            <w:rFonts w:ascii="Lidl Font Pro" w:eastAsia="Lidl Font Pro" w:hAnsi="Lidl Font Pro" w:cs="Lidl Font Pro"/>
            <w:b/>
            <w:bCs/>
            <w:color w:val="1F497D"/>
          </w:rPr>
          <w:t>instagram.com/</w:t>
        </w:r>
        <w:proofErr w:type="spellStart"/>
        <w:r>
          <w:rPr>
            <w:rFonts w:ascii="Lidl Font Pro" w:eastAsia="Lidl Font Pro" w:hAnsi="Lidl Font Pro" w:cs="Lidl Font Pro"/>
            <w:b/>
            <w:bCs/>
            <w:color w:val="1F497D"/>
          </w:rPr>
          <w:t>lidl_cyprus</w:t>
        </w:r>
        <w:proofErr w:type="spellEnd"/>
        <w:r>
          <w:rPr>
            <w:rFonts w:ascii="Lidl Font Pro" w:eastAsia="Lidl Font Pro" w:hAnsi="Lidl Font Pro" w:cs="Lidl Font Pro"/>
            <w:b/>
            <w:bCs/>
            <w:color w:val="1F497D"/>
          </w:rPr>
          <w:t xml:space="preserve"> </w:t>
        </w:r>
      </w:hyperlink>
      <w:r>
        <w:rPr>
          <w:rFonts w:ascii="Lidl Font Pro" w:eastAsia="Lidl Font Pro" w:hAnsi="Lidl Font Pro" w:cs="Lidl Font Pro"/>
          <w:b/>
          <w:bCs/>
          <w:color w:val="1F497D"/>
        </w:rPr>
        <w:t xml:space="preserve"> </w:t>
      </w:r>
    </w:p>
    <w:p w14:paraId="22FD3539" w14:textId="77777777" w:rsidR="00757425" w:rsidRDefault="00000000">
      <w:pPr>
        <w:spacing w:after="0"/>
        <w:jc w:val="both"/>
        <w:rPr>
          <w:rFonts w:ascii="Lidl Font Pro" w:eastAsia="Lidl Font Pro" w:hAnsi="Lidl Font Pro" w:cs="Lidl Font Pro"/>
          <w:b/>
          <w:bCs/>
          <w:color w:val="1F497D"/>
        </w:rPr>
      </w:pPr>
      <w:r>
        <w:rPr>
          <w:rFonts w:ascii="Lidl Font Pro" w:eastAsia="Lidl Font Pro" w:hAnsi="Lidl Font Pro" w:cs="Lidl Font Pro"/>
          <w:b/>
          <w:bCs/>
          <w:color w:val="1F497D"/>
        </w:rPr>
        <w:t>youtube.com/</w:t>
      </w:r>
      <w:proofErr w:type="spellStart"/>
      <w:r>
        <w:rPr>
          <w:rFonts w:ascii="Lidl Font Pro" w:eastAsia="Lidl Font Pro" w:hAnsi="Lidl Font Pro" w:cs="Lidl Font Pro"/>
          <w:b/>
          <w:bCs/>
          <w:color w:val="1F497D"/>
        </w:rPr>
        <w:t>lidlcyprus</w:t>
      </w:r>
      <w:proofErr w:type="spellEnd"/>
    </w:p>
    <w:p w14:paraId="66EF9C07" w14:textId="77777777" w:rsidR="00757425" w:rsidRDefault="00000000">
      <w:pPr>
        <w:spacing w:after="0"/>
        <w:jc w:val="both"/>
        <w:rPr>
          <w:rFonts w:ascii="Lidl Font Pro" w:eastAsia="Lidl Font Pro" w:hAnsi="Lidl Font Pro" w:cs="Lidl Font Pro"/>
          <w:b/>
          <w:bCs/>
          <w:color w:val="1F497D"/>
        </w:rPr>
      </w:pPr>
      <w:hyperlink r:id="rId13">
        <w:r>
          <w:rPr>
            <w:rFonts w:ascii="Lidl Font Pro" w:eastAsia="Lidl Font Pro" w:hAnsi="Lidl Font Pro" w:cs="Lidl Font Pro"/>
            <w:b/>
            <w:bCs/>
            <w:color w:val="1F497D"/>
          </w:rPr>
          <w:t>linkedin.com/company/</w:t>
        </w:r>
        <w:proofErr w:type="spellStart"/>
        <w:r>
          <w:rPr>
            <w:rFonts w:ascii="Lidl Font Pro" w:eastAsia="Lidl Font Pro" w:hAnsi="Lidl Font Pro" w:cs="Lidl Font Pro"/>
            <w:b/>
            <w:bCs/>
            <w:color w:val="1F497D"/>
          </w:rPr>
          <w:t>lidl-cyprus</w:t>
        </w:r>
        <w:proofErr w:type="spellEnd"/>
      </w:hyperlink>
    </w:p>
    <w:p w14:paraId="1141ADF5" w14:textId="77777777" w:rsidR="00757425" w:rsidRDefault="00000000">
      <w:pPr>
        <w:spacing w:after="0"/>
        <w:jc w:val="both"/>
        <w:rPr>
          <w:rFonts w:ascii="Lidl Font Pro" w:eastAsia="Lidl Font Pro" w:hAnsi="Lidl Font Pro" w:cs="Lidl Font Pro"/>
          <w:b/>
          <w:bCs/>
          <w:color w:val="1F497D"/>
        </w:rPr>
      </w:pPr>
      <w:r>
        <w:rPr>
          <w:rFonts w:ascii="Lidl Font Pro" w:eastAsia="Lidl Font Pro" w:hAnsi="Lidl Font Pro" w:cs="Lidl Font Pro"/>
          <w:b/>
          <w:bCs/>
          <w:color w:val="1F497D"/>
        </w:rPr>
        <w:t xml:space="preserve"> </w:t>
      </w:r>
    </w:p>
    <w:p w14:paraId="1FBB5BAF" w14:textId="77777777" w:rsidR="00757425" w:rsidRPr="00241A30" w:rsidRDefault="00757425">
      <w:pPr>
        <w:spacing w:after="0"/>
        <w:jc w:val="both"/>
        <w:rPr>
          <w:rFonts w:ascii="Lidl Font Pro" w:eastAsia="Lidl Font Pro" w:hAnsi="Lidl Font Pro" w:cs="Lidl Font Pro"/>
          <w:b/>
          <w:bCs/>
          <w:color w:val="1F497D"/>
          <w:lang w:val="el-GR"/>
        </w:rPr>
      </w:pPr>
    </w:p>
    <w:sectPr w:rsidR="00757425" w:rsidRPr="00241A30">
      <w:headerReference w:type="even" r:id="rId14"/>
      <w:headerReference w:type="default" r:id="rId15"/>
      <w:footerReference w:type="even" r:id="rId16"/>
      <w:footerReference w:type="default" r:id="rId17"/>
      <w:headerReference w:type="first" r:id="rId18"/>
      <w:footerReference w:type="first" r:id="rId19"/>
      <w:pgSz w:w="11906" w:h="16838"/>
      <w:pgMar w:top="2070" w:right="1559" w:bottom="1531" w:left="1797" w:header="709" w:footer="119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A29B20" w14:textId="77777777" w:rsidR="00C7486B" w:rsidRDefault="00C7486B">
      <w:pPr>
        <w:spacing w:after="0" w:line="240" w:lineRule="auto"/>
      </w:pPr>
      <w:r>
        <w:separator/>
      </w:r>
    </w:p>
  </w:endnote>
  <w:endnote w:type="continuationSeparator" w:id="0">
    <w:p w14:paraId="22C21D36" w14:textId="77777777" w:rsidR="00C7486B" w:rsidRDefault="00C748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A1"/>
    <w:family w:val="swiss"/>
    <w:pitch w:val="variable"/>
    <w:sig w:usb0="E4002EFF" w:usb1="C200247B" w:usb2="00000009" w:usb3="00000000" w:csb0="000001FF" w:csb1="00000000"/>
    <w:embedRegular r:id="rId1" w:fontKey="{1885B6A6-6EC8-49BE-BB78-0EC3A4577119}"/>
    <w:embedBold r:id="rId2" w:fontKey="{5F9B710F-4D68-4B57-B97A-7E602FF4DFCE}"/>
  </w:font>
  <w:font w:name="Cambria">
    <w:panose1 w:val="02040503050406030204"/>
    <w:charset w:val="A1"/>
    <w:family w:val="roman"/>
    <w:pitch w:val="variable"/>
    <w:sig w:usb0="E00006FF" w:usb1="420024FF" w:usb2="02000000" w:usb3="00000000" w:csb0="0000019F" w:csb1="00000000"/>
    <w:embedRegular r:id="rId3" w:fontKey="{CA7D79EE-253E-4294-A2F8-7CD69F399297}"/>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4" w:fontKey="{8591D0E6-38E8-45AE-8E4E-1E4B2108456A}"/>
  </w:font>
  <w:font w:name="Lidl Font Pro">
    <w:panose1 w:val="02000000000000000000"/>
    <w:charset w:val="A1"/>
    <w:family w:val="auto"/>
    <w:pitch w:val="variable"/>
    <w:sig w:usb0="A00002FF" w:usb1="500020EB" w:usb2="00000000" w:usb3="00000000" w:csb0="0000009F" w:csb1="00000000"/>
    <w:embedRegular r:id="rId5" w:fontKey="{507657D2-7C26-4E8D-9BE7-62F68994575A}"/>
    <w:embedBold r:id="rId6" w:fontKey="{C3454482-8C9D-4AAC-BFDC-AD4EDC91971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3912E" w14:textId="77777777" w:rsidR="00757425" w:rsidRDefault="00757425">
    <w:pPr>
      <w:pBdr>
        <w:top w:val="nil"/>
        <w:left w:val="nil"/>
        <w:bottom w:val="nil"/>
        <w:right w:val="nil"/>
        <w:between w:val="nil"/>
      </w:pBdr>
      <w:tabs>
        <w:tab w:val="center" w:pos="4153"/>
        <w:tab w:val="right" w:pos="830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AEA75E" w14:textId="635FD37C" w:rsidR="00757425" w:rsidRDefault="00000000">
    <w:pPr>
      <w:pBdr>
        <w:top w:val="nil"/>
        <w:left w:val="nil"/>
        <w:bottom w:val="nil"/>
        <w:right w:val="nil"/>
        <w:between w:val="nil"/>
      </w:pBdr>
      <w:tabs>
        <w:tab w:val="center" w:pos="4153"/>
        <w:tab w:val="right" w:pos="8306"/>
      </w:tabs>
      <w:spacing w:after="0" w:line="240" w:lineRule="auto"/>
      <w:rPr>
        <w:color w:val="000000"/>
      </w:rPr>
    </w:pPr>
    <w:r>
      <w:rPr>
        <w:noProof/>
      </w:rPr>
      <mc:AlternateContent>
        <mc:Choice Requires="wpg">
          <w:drawing>
            <wp:anchor distT="0" distB="0" distL="114300" distR="114300" simplePos="0" relativeHeight="251659264" behindDoc="0" locked="0" layoutInCell="1" hidden="0" allowOverlap="1" wp14:anchorId="7BC203E5" wp14:editId="5D1C5549">
              <wp:simplePos x="0" y="0"/>
              <wp:positionH relativeFrom="column">
                <wp:posOffset>-167956</wp:posOffset>
              </wp:positionH>
              <wp:positionV relativeFrom="paragraph">
                <wp:posOffset>164700</wp:posOffset>
              </wp:positionV>
              <wp:extent cx="5377053" cy="878205"/>
              <wp:effectExtent l="0" t="0" r="0" b="0"/>
              <wp:wrapSquare wrapText="bothSides" distT="0" distB="0" distL="114300" distR="114300"/>
              <wp:docPr id="3" name="Ορθογώνιο 3"/>
              <wp:cNvGraphicFramePr/>
              <a:graphic xmlns:a="http://schemas.openxmlformats.org/drawingml/2006/main">
                <a:graphicData uri="http://schemas.microsoft.com/office/word/2010/wordprocessingShape">
                  <wps:wsp>
                    <wps:cNvSpPr/>
                    <wps:spPr>
                      <a:xfrm>
                        <a:off x="2662236" y="3345660"/>
                        <a:ext cx="5367528" cy="868680"/>
                      </a:xfrm>
                      <a:prstGeom prst="rect">
                        <a:avLst/>
                      </a:prstGeom>
                      <a:noFill/>
                      <a:ln>
                        <a:noFill/>
                      </a:ln>
                    </wps:spPr>
                    <wps:txbx>
                      <w:txbxContent>
                        <w:p w14:paraId="5FAAF980" w14:textId="77777777" w:rsidR="00757425" w:rsidRDefault="00757425">
                          <w:pPr>
                            <w:spacing w:after="40" w:line="240" w:lineRule="auto"/>
                            <w:textDirection w:val="btLr"/>
                          </w:pP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-167956</wp:posOffset>
              </wp:positionH>
              <wp:positionV relativeFrom="paragraph">
                <wp:posOffset>164700</wp:posOffset>
              </wp:positionV>
              <wp:extent cx="5377053" cy="878205"/>
              <wp:effectExtent b="0" l="0" r="0" t="0"/>
              <wp:wrapSquare wrapText="bothSides" distB="0" distT="0" distL="114300" distR="114300"/>
              <wp:docPr id="3"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5377053" cy="878205"/>
                      </a:xfrm>
                      <a:prstGeom prst="rect"/>
                      <a:ln/>
                    </pic:spPr>
                  </pic:pic>
                </a:graphicData>
              </a:graphic>
            </wp:anchor>
          </w:drawing>
        </mc:Fallback>
      </mc:AlternateContent>
    </w:r>
    <w:r>
      <w:rPr>
        <w:noProof/>
      </w:rPr>
      <mc:AlternateContent>
        <mc:Choice Requires="wps">
          <w:drawing>
            <wp:anchor distT="0" distB="0" distL="114300" distR="114300" simplePos="0" relativeHeight="251661312" behindDoc="0" locked="0" layoutInCell="1" hidden="0" allowOverlap="1" wp14:anchorId="578549DE" wp14:editId="6E412445">
              <wp:simplePos x="0" y="0"/>
              <wp:positionH relativeFrom="column">
                <wp:posOffset>-4761</wp:posOffset>
              </wp:positionH>
              <wp:positionV relativeFrom="paragraph">
                <wp:posOffset>-34341</wp:posOffset>
              </wp:positionV>
              <wp:extent cx="6410325" cy="641985"/>
              <wp:effectExtent l="0" t="0" r="0" b="0"/>
              <wp:wrapSquare wrapText="bothSides" distT="0" distB="0" distL="114300" distR="114300"/>
              <wp:docPr id="1" name="Ορθογώνιο 1"/>
              <wp:cNvGraphicFramePr/>
              <a:graphic xmlns:a="http://schemas.openxmlformats.org/drawingml/2006/main">
                <a:graphicData uri="http://schemas.microsoft.com/office/word/2010/wordprocessingShape">
                  <wps:wsp>
                    <wps:cNvSpPr/>
                    <wps:spPr>
                      <a:xfrm>
                        <a:off x="2145600" y="3463770"/>
                        <a:ext cx="6400800" cy="632460"/>
                      </a:xfrm>
                      <a:prstGeom prst="rect">
                        <a:avLst/>
                      </a:prstGeom>
                      <a:noFill/>
                      <a:ln>
                        <a:noFill/>
                      </a:ln>
                    </wps:spPr>
                    <wps:txbx>
                      <w:txbxContent>
                        <w:p w14:paraId="5885DBAB" w14:textId="77777777" w:rsidR="00757425" w:rsidRPr="00241A30" w:rsidRDefault="00000000">
                          <w:pPr>
                            <w:spacing w:after="40" w:line="240" w:lineRule="auto"/>
                            <w:textDirection w:val="btLr"/>
                            <w:rPr>
                              <w:lang w:val="el-GR"/>
                            </w:rPr>
                          </w:pPr>
                          <w:r>
                            <w:rPr>
                              <w:rFonts w:ascii="Lidl Font Pro" w:eastAsia="Lidl Font Pro" w:hAnsi="Lidl Font Pro" w:cs="Lidl Font Pro"/>
                              <w:b/>
                              <w:color w:val="000000"/>
                            </w:rPr>
                            <w:t>Lidl</w:t>
                          </w:r>
                          <w:r w:rsidRPr="00241A30">
                            <w:rPr>
                              <w:rFonts w:ascii="Lidl Font Pro" w:eastAsia="Lidl Font Pro" w:hAnsi="Lidl Font Pro" w:cs="Lidl Font Pro"/>
                              <w:b/>
                              <w:color w:val="000000"/>
                              <w:lang w:val="el-GR"/>
                            </w:rPr>
                            <w:t xml:space="preserve"> Κύπρου</w:t>
                          </w:r>
                          <w:r w:rsidRPr="00241A30">
                            <w:rPr>
                              <w:rFonts w:ascii="Lidl Font Pro" w:eastAsia="Lidl Font Pro" w:hAnsi="Lidl Font Pro" w:cs="Lidl Font Pro"/>
                              <w:color w:val="000000"/>
                              <w:lang w:val="el-GR"/>
                            </w:rPr>
                            <w:t xml:space="preserve"> · </w:t>
                          </w:r>
                          <w:r w:rsidRPr="00241A30">
                            <w:rPr>
                              <w:rFonts w:ascii="Lidl Font Pro" w:eastAsia="Lidl Font Pro" w:hAnsi="Lidl Font Pro" w:cs="Lidl Font Pro"/>
                              <w:b/>
                              <w:color w:val="000000"/>
                              <w:lang w:val="el-GR"/>
                            </w:rPr>
                            <w:t>Τομέας Εταιρικών Υποθέσεων &amp; Βιωσιμότητας</w:t>
                          </w:r>
                        </w:p>
                        <w:p w14:paraId="224912DA" w14:textId="77777777" w:rsidR="00757425" w:rsidRPr="00241A30" w:rsidRDefault="00000000">
                          <w:pPr>
                            <w:spacing w:after="0" w:line="240" w:lineRule="auto"/>
                            <w:textDirection w:val="btLr"/>
                            <w:rPr>
                              <w:lang w:val="el-GR"/>
                            </w:rPr>
                          </w:pPr>
                          <w:r w:rsidRPr="00241A30">
                            <w:rPr>
                              <w:rFonts w:ascii="Lidl Font Pro" w:eastAsia="Lidl Font Pro" w:hAnsi="Lidl Font Pro" w:cs="Lidl Font Pro"/>
                              <w:color w:val="000000"/>
                              <w:lang w:val="el-GR"/>
                            </w:rPr>
                            <w:t xml:space="preserve">ΒΙ.ΠΕ Αραδίππου Οδός Πηγάσου 2, </w:t>
                          </w:r>
                          <w:r>
                            <w:rPr>
                              <w:rFonts w:ascii="Lidl Font Pro" w:eastAsia="Lidl Font Pro" w:hAnsi="Lidl Font Pro" w:cs="Lidl Font Pro"/>
                              <w:color w:val="000000"/>
                            </w:rPr>
                            <w:t>T</w:t>
                          </w:r>
                          <w:r w:rsidRPr="00241A30">
                            <w:rPr>
                              <w:rFonts w:ascii="Lidl Font Pro" w:eastAsia="Lidl Font Pro" w:hAnsi="Lidl Font Pro" w:cs="Lidl Font Pro"/>
                              <w:color w:val="000000"/>
                              <w:lang w:val="el-GR"/>
                            </w:rPr>
                            <w:t>.</w:t>
                          </w:r>
                          <w:r>
                            <w:rPr>
                              <w:rFonts w:ascii="Lidl Font Pro" w:eastAsia="Lidl Font Pro" w:hAnsi="Lidl Font Pro" w:cs="Lidl Font Pro"/>
                              <w:color w:val="000000"/>
                            </w:rPr>
                            <w:t>K</w:t>
                          </w:r>
                          <w:r w:rsidRPr="00241A30">
                            <w:rPr>
                              <w:rFonts w:ascii="Lidl Font Pro" w:eastAsia="Lidl Font Pro" w:hAnsi="Lidl Font Pro" w:cs="Lidl Font Pro"/>
                              <w:color w:val="000000"/>
                              <w:lang w:val="el-GR"/>
                            </w:rPr>
                            <w:t xml:space="preserve">. 7100 Αραδίππου, Λάρνακα </w:t>
                          </w:r>
                          <w:r w:rsidRPr="00241A30">
                            <w:rPr>
                              <w:rFonts w:ascii="Lidl Font Pro" w:eastAsia="Lidl Font Pro" w:hAnsi="Lidl Font Pro" w:cs="Lidl Font Pro"/>
                              <w:color w:val="000000"/>
                              <w:lang w:val="el-GR"/>
                            </w:rPr>
                            <w:br/>
                            <w:t xml:space="preserve">+357 24201100 · </w:t>
                          </w:r>
                          <w:r>
                            <w:rPr>
                              <w:rFonts w:ascii="Lidl Font Pro" w:eastAsia="Lidl Font Pro" w:hAnsi="Lidl Font Pro" w:cs="Lidl Font Pro"/>
                              <w:color w:val="000000"/>
                            </w:rPr>
                            <w:t>press</w:t>
                          </w:r>
                          <w:r w:rsidRPr="00241A30">
                            <w:rPr>
                              <w:rFonts w:ascii="Lidl Font Pro" w:eastAsia="Lidl Font Pro" w:hAnsi="Lidl Font Pro" w:cs="Lidl Font Pro"/>
                              <w:color w:val="000000"/>
                              <w:lang w:val="el-GR"/>
                            </w:rPr>
                            <w:t>@</w:t>
                          </w:r>
                          <w:proofErr w:type="spellStart"/>
                          <w:r>
                            <w:rPr>
                              <w:rFonts w:ascii="Lidl Font Pro" w:eastAsia="Lidl Font Pro" w:hAnsi="Lidl Font Pro" w:cs="Lidl Font Pro"/>
                              <w:color w:val="000000"/>
                            </w:rPr>
                            <w:t>lidl</w:t>
                          </w:r>
                          <w:proofErr w:type="spellEnd"/>
                          <w:r w:rsidRPr="00241A30">
                            <w:rPr>
                              <w:rFonts w:ascii="Lidl Font Pro" w:eastAsia="Lidl Font Pro" w:hAnsi="Lidl Font Pro" w:cs="Lidl Font Pro"/>
                              <w:color w:val="000000"/>
                              <w:lang w:val="el-GR"/>
                            </w:rPr>
                            <w:t>.</w:t>
                          </w:r>
                          <w:r>
                            <w:rPr>
                              <w:rFonts w:ascii="Lidl Font Pro" w:eastAsia="Lidl Font Pro" w:hAnsi="Lidl Font Pro" w:cs="Lidl Font Pro"/>
                              <w:color w:val="000000"/>
                            </w:rPr>
                            <w:t>com</w:t>
                          </w:r>
                          <w:r w:rsidRPr="00241A30">
                            <w:rPr>
                              <w:rFonts w:ascii="Lidl Font Pro" w:eastAsia="Lidl Font Pro" w:hAnsi="Lidl Font Pro" w:cs="Lidl Font Pro"/>
                              <w:color w:val="000000"/>
                              <w:lang w:val="el-GR"/>
                            </w:rPr>
                            <w:t>.</w:t>
                          </w:r>
                          <w:r>
                            <w:rPr>
                              <w:rFonts w:ascii="Lidl Font Pro" w:eastAsia="Lidl Font Pro" w:hAnsi="Lidl Font Pro" w:cs="Lidl Font Pro"/>
                              <w:color w:val="000000"/>
                            </w:rPr>
                            <w:t>cy</w:t>
                          </w:r>
                        </w:p>
                        <w:p w14:paraId="686505F7" w14:textId="77777777" w:rsidR="00757425" w:rsidRPr="00241A30" w:rsidRDefault="00757425">
                          <w:pPr>
                            <w:spacing w:after="0" w:line="240" w:lineRule="auto"/>
                            <w:textDirection w:val="btLr"/>
                            <w:rPr>
                              <w:lang w:val="el-GR"/>
                            </w:rPr>
                          </w:pPr>
                        </w:p>
                      </w:txbxContent>
                    </wps:txbx>
                    <wps:bodyPr spcFirstLastPara="1" wrap="square" lIns="0" tIns="0" rIns="0" bIns="0" anchor="b" anchorCtr="0">
                      <a:noAutofit/>
                    </wps:bodyPr>
                  </wps:wsp>
                </a:graphicData>
              </a:graphic>
            </wp:anchor>
          </w:drawing>
        </mc:Choice>
        <mc:Fallback>
          <w:pict>
            <v:rect w14:anchorId="578549DE" id="Ορθογώνιο 1" o:spid="_x0000_s1028" style="position:absolute;margin-left:-.35pt;margin-top:-2.7pt;width:504.75pt;height:50.55pt;z-index:251661312;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" filled="f" stroked="f">
              <v:textbox inset="0,0,0,0">
                <w:txbxContent>
                  <w:p w14:paraId="5885DBAB" w14:textId="77777777" w:rsidR="00757425" w:rsidRPr="00241A30" w:rsidRDefault="00000000">
                    <w:pPr>
                      <w:spacing w:after="40" w:line="240" w:lineRule="auto"/>
                      <w:textDirection w:val="btLr"/>
                      <w:rPr>
                        <w:lang w:val="el-GR"/>
                      </w:rPr>
                    </w:pPr>
                    <w:r>
                      <w:rPr>
                        <w:rFonts w:ascii="Lidl Font Pro" w:eastAsia="Lidl Font Pro" w:hAnsi="Lidl Font Pro" w:cs="Lidl Font Pro"/>
                        <w:b/>
                        <w:color w:val="000000"/>
                      </w:rPr>
                      <w:t>Lidl</w:t>
                    </w:r>
                    <w:r w:rsidRPr="00241A30">
                      <w:rPr>
                        <w:rFonts w:ascii="Lidl Font Pro" w:eastAsia="Lidl Font Pro" w:hAnsi="Lidl Font Pro" w:cs="Lidl Font Pro"/>
                        <w:b/>
                        <w:color w:val="000000"/>
                        <w:lang w:val="el-GR"/>
                      </w:rPr>
                      <w:t xml:space="preserve"> Κύπρου</w:t>
                    </w:r>
                    <w:r w:rsidRPr="00241A30">
                      <w:rPr>
                        <w:rFonts w:ascii="Lidl Font Pro" w:eastAsia="Lidl Font Pro" w:hAnsi="Lidl Font Pro" w:cs="Lidl Font Pro"/>
                        <w:color w:val="000000"/>
                        <w:lang w:val="el-GR"/>
                      </w:rPr>
                      <w:t xml:space="preserve"> · </w:t>
                    </w:r>
                    <w:r w:rsidRPr="00241A30">
                      <w:rPr>
                        <w:rFonts w:ascii="Lidl Font Pro" w:eastAsia="Lidl Font Pro" w:hAnsi="Lidl Font Pro" w:cs="Lidl Font Pro"/>
                        <w:b/>
                        <w:color w:val="000000"/>
                        <w:lang w:val="el-GR"/>
                      </w:rPr>
                      <w:t>Τομέας Εταιρικών Υποθέσεων &amp; Βιωσιμότητας</w:t>
                    </w:r>
                  </w:p>
                  <w:p w14:paraId="224912DA" w14:textId="77777777" w:rsidR="00757425" w:rsidRPr="00241A30" w:rsidRDefault="00000000">
                    <w:pPr>
                      <w:spacing w:after="0" w:line="240" w:lineRule="auto"/>
                      <w:textDirection w:val="btLr"/>
                      <w:rPr>
                        <w:lang w:val="el-GR"/>
                      </w:rPr>
                    </w:pPr>
                    <w:r w:rsidRPr="00241A30">
                      <w:rPr>
                        <w:rFonts w:ascii="Lidl Font Pro" w:eastAsia="Lidl Font Pro" w:hAnsi="Lidl Font Pro" w:cs="Lidl Font Pro"/>
                        <w:color w:val="000000"/>
                        <w:lang w:val="el-GR"/>
                      </w:rPr>
                      <w:t xml:space="preserve">ΒΙ.ΠΕ Αραδίππου Οδός Πηγάσου 2, </w:t>
                    </w:r>
                    <w:r>
                      <w:rPr>
                        <w:rFonts w:ascii="Lidl Font Pro" w:eastAsia="Lidl Font Pro" w:hAnsi="Lidl Font Pro" w:cs="Lidl Font Pro"/>
                        <w:color w:val="000000"/>
                      </w:rPr>
                      <w:t>T</w:t>
                    </w:r>
                    <w:r w:rsidRPr="00241A30">
                      <w:rPr>
                        <w:rFonts w:ascii="Lidl Font Pro" w:eastAsia="Lidl Font Pro" w:hAnsi="Lidl Font Pro" w:cs="Lidl Font Pro"/>
                        <w:color w:val="000000"/>
                        <w:lang w:val="el-GR"/>
                      </w:rPr>
                      <w:t>.</w:t>
                    </w:r>
                    <w:r>
                      <w:rPr>
                        <w:rFonts w:ascii="Lidl Font Pro" w:eastAsia="Lidl Font Pro" w:hAnsi="Lidl Font Pro" w:cs="Lidl Font Pro"/>
                        <w:color w:val="000000"/>
                      </w:rPr>
                      <w:t>K</w:t>
                    </w:r>
                    <w:r w:rsidRPr="00241A30">
                      <w:rPr>
                        <w:rFonts w:ascii="Lidl Font Pro" w:eastAsia="Lidl Font Pro" w:hAnsi="Lidl Font Pro" w:cs="Lidl Font Pro"/>
                        <w:color w:val="000000"/>
                        <w:lang w:val="el-GR"/>
                      </w:rPr>
                      <w:t xml:space="preserve">. 7100 Αραδίππου, Λάρνακα </w:t>
                    </w:r>
                    <w:r w:rsidRPr="00241A30">
                      <w:rPr>
                        <w:rFonts w:ascii="Lidl Font Pro" w:eastAsia="Lidl Font Pro" w:hAnsi="Lidl Font Pro" w:cs="Lidl Font Pro"/>
                        <w:color w:val="000000"/>
                        <w:lang w:val="el-GR"/>
                      </w:rPr>
                      <w:br/>
                      <w:t xml:space="preserve">+357 24201100 · </w:t>
                    </w:r>
                    <w:r>
                      <w:rPr>
                        <w:rFonts w:ascii="Lidl Font Pro" w:eastAsia="Lidl Font Pro" w:hAnsi="Lidl Font Pro" w:cs="Lidl Font Pro"/>
                        <w:color w:val="000000"/>
                      </w:rPr>
                      <w:t>press</w:t>
                    </w:r>
                    <w:r w:rsidRPr="00241A30">
                      <w:rPr>
                        <w:rFonts w:ascii="Lidl Font Pro" w:eastAsia="Lidl Font Pro" w:hAnsi="Lidl Font Pro" w:cs="Lidl Font Pro"/>
                        <w:color w:val="000000"/>
                        <w:lang w:val="el-GR"/>
                      </w:rPr>
                      <w:t>@</w:t>
                    </w:r>
                    <w:proofErr w:type="spellStart"/>
                    <w:r>
                      <w:rPr>
                        <w:rFonts w:ascii="Lidl Font Pro" w:eastAsia="Lidl Font Pro" w:hAnsi="Lidl Font Pro" w:cs="Lidl Font Pro"/>
                        <w:color w:val="000000"/>
                      </w:rPr>
                      <w:t>lidl</w:t>
                    </w:r>
                    <w:proofErr w:type="spellEnd"/>
                    <w:r w:rsidRPr="00241A30">
                      <w:rPr>
                        <w:rFonts w:ascii="Lidl Font Pro" w:eastAsia="Lidl Font Pro" w:hAnsi="Lidl Font Pro" w:cs="Lidl Font Pro"/>
                        <w:color w:val="000000"/>
                        <w:lang w:val="el-GR"/>
                      </w:rPr>
                      <w:t>.</w:t>
                    </w:r>
                    <w:r>
                      <w:rPr>
                        <w:rFonts w:ascii="Lidl Font Pro" w:eastAsia="Lidl Font Pro" w:hAnsi="Lidl Font Pro" w:cs="Lidl Font Pro"/>
                        <w:color w:val="000000"/>
                      </w:rPr>
                      <w:t>com</w:t>
                    </w:r>
                    <w:r w:rsidRPr="00241A30">
                      <w:rPr>
                        <w:rFonts w:ascii="Lidl Font Pro" w:eastAsia="Lidl Font Pro" w:hAnsi="Lidl Font Pro" w:cs="Lidl Font Pro"/>
                        <w:color w:val="000000"/>
                        <w:lang w:val="el-GR"/>
                      </w:rPr>
                      <w:t>.</w:t>
                    </w:r>
                    <w:r>
                      <w:rPr>
                        <w:rFonts w:ascii="Lidl Font Pro" w:eastAsia="Lidl Font Pro" w:hAnsi="Lidl Font Pro" w:cs="Lidl Font Pro"/>
                        <w:color w:val="000000"/>
                      </w:rPr>
                      <w:t>cy</w:t>
                    </w:r>
                  </w:p>
                  <w:p w14:paraId="686505F7" w14:textId="77777777" w:rsidR="00757425" w:rsidRPr="00241A30" w:rsidRDefault="00757425">
                    <w:pPr>
                      <w:spacing w:after="0" w:line="240" w:lineRule="auto"/>
                      <w:textDirection w:val="btLr"/>
                      <w:rPr>
                        <w:lang w:val="el-GR"/>
                      </w:rPr>
                    </w:pPr>
                  </w:p>
                </w:txbxContent>
              </v:textbox>
              <w10:wrap type="squar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72B013" w14:textId="77777777" w:rsidR="00757425" w:rsidRDefault="00757425">
    <w:pPr>
      <w:pBdr>
        <w:top w:val="nil"/>
        <w:left w:val="nil"/>
        <w:bottom w:val="nil"/>
        <w:right w:val="nil"/>
        <w:between w:val="nil"/>
      </w:pBdr>
      <w:tabs>
        <w:tab w:val="center" w:pos="4153"/>
        <w:tab w:val="right" w:pos="830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E0DA94" w14:textId="77777777" w:rsidR="00C7486B" w:rsidRDefault="00C7486B">
      <w:pPr>
        <w:spacing w:after="0" w:line="240" w:lineRule="auto"/>
      </w:pPr>
      <w:r>
        <w:separator/>
      </w:r>
    </w:p>
  </w:footnote>
  <w:footnote w:type="continuationSeparator" w:id="0">
    <w:p w14:paraId="4F086E2C" w14:textId="77777777" w:rsidR="00C7486B" w:rsidRDefault="00C7486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F1DDA4" w14:textId="77777777" w:rsidR="00757425" w:rsidRDefault="00757425">
    <w:pPr>
      <w:pBdr>
        <w:top w:val="nil"/>
        <w:left w:val="nil"/>
        <w:bottom w:val="nil"/>
        <w:right w:val="nil"/>
        <w:between w:val="nil"/>
      </w:pBdr>
      <w:tabs>
        <w:tab w:val="center" w:pos="4153"/>
        <w:tab w:val="right" w:pos="830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D0FC9F" w14:textId="77777777" w:rsidR="00757425" w:rsidRDefault="00000000">
    <w:pPr>
      <w:pBdr>
        <w:top w:val="nil"/>
        <w:left w:val="nil"/>
        <w:bottom w:val="nil"/>
        <w:right w:val="nil"/>
        <w:between w:val="nil"/>
      </w:pBdr>
      <w:tabs>
        <w:tab w:val="center" w:pos="4153"/>
        <w:tab w:val="right" w:pos="8306"/>
      </w:tabs>
      <w:spacing w:after="0" w:line="240" w:lineRule="auto"/>
      <w:jc w:val="right"/>
      <w:rPr>
        <w:color w:val="000000"/>
      </w:rPr>
    </w:pPr>
    <w:r>
      <w:rPr>
        <w:color w:val="000000"/>
      </w:rPr>
      <w:t xml:space="preserve">                                                                                                                                </w:t>
    </w:r>
    <w:r>
      <w:rPr>
        <w:noProof/>
        <w:color w:val="000000"/>
      </w:rPr>
      <w:drawing>
        <wp:inline distT="0" distB="0" distL="0" distR="0" wp14:anchorId="5DCA5DA9" wp14:editId="3777F99B">
          <wp:extent cx="792855" cy="793331"/>
          <wp:effectExtent l="0" t="0" r="0"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92855" cy="793331"/>
                  </a:xfrm>
                  <a:prstGeom prst="rect">
                    <a:avLst/>
                  </a:prstGeom>
                  <a:ln/>
                </pic:spPr>
              </pic:pic>
            </a:graphicData>
          </a:graphic>
        </wp:inline>
      </w:drawing>
    </w:r>
    <w:r>
      <w:rPr>
        <w:noProof/>
      </w:rPr>
      <mc:AlternateContent>
        <mc:Choice Requires="wpg">
          <w:drawing>
            <wp:anchor distT="0" distB="0" distL="114300" distR="114300" simplePos="0" relativeHeight="251658240" behindDoc="0" locked="0" layoutInCell="1" hidden="0" allowOverlap="1" wp14:anchorId="10AF87A7" wp14:editId="38F3CB10">
              <wp:simplePos x="0" y="0"/>
              <wp:positionH relativeFrom="column">
                <wp:posOffset>-660081</wp:posOffset>
              </wp:positionH>
              <wp:positionV relativeFrom="paragraph">
                <wp:posOffset>-162241</wp:posOffset>
              </wp:positionV>
              <wp:extent cx="2991485" cy="292735"/>
              <wp:effectExtent l="0" t="0" r="0" b="0"/>
              <wp:wrapNone/>
              <wp:docPr id="2" name="Ορθογώνιο 2"/>
              <wp:cNvGraphicFramePr/>
              <a:graphic xmlns:a="http://schemas.openxmlformats.org/drawingml/2006/main">
                <a:graphicData uri="http://schemas.microsoft.com/office/word/2010/wordprocessingShape">
                  <wps:wsp>
                    <wps:cNvSpPr/>
                    <wps:spPr>
                      <a:xfrm>
                        <a:off x="3855020" y="3638395"/>
                        <a:ext cx="2981960" cy="283210"/>
                      </a:xfrm>
                      <a:prstGeom prst="rect">
                        <a:avLst/>
                      </a:prstGeom>
                      <a:noFill/>
                      <a:ln>
                        <a:noFill/>
                      </a:ln>
                    </wps:spPr>
                    <wps:txbx>
                      <w:txbxContent>
                        <w:p w14:paraId="691F013C" w14:textId="77777777" w:rsidR="00757425" w:rsidRDefault="00000000">
                          <w:pPr>
                            <w:spacing w:line="275" w:lineRule="auto"/>
                            <w:textDirection w:val="btLr"/>
                          </w:pPr>
                          <w:proofErr w:type="spellStart"/>
                          <w:r>
                            <w:rPr>
                              <w:rFonts w:ascii="Lidl Font Pro" w:eastAsia="Lidl Font Pro" w:hAnsi="Lidl Font Pro" w:cs="Lidl Font Pro"/>
                              <w:b/>
                              <w:color w:val="1F497D"/>
                              <w:sz w:val="38"/>
                            </w:rPr>
                            <w:t>Δελτίο</w:t>
                          </w:r>
                          <w:proofErr w:type="spellEnd"/>
                          <w:r>
                            <w:rPr>
                              <w:rFonts w:ascii="Lidl Font Pro" w:eastAsia="Lidl Font Pro" w:hAnsi="Lidl Font Pro" w:cs="Lidl Font Pro"/>
                              <w:b/>
                              <w:color w:val="1F497D"/>
                              <w:sz w:val="38"/>
                            </w:rPr>
                            <w:t xml:space="preserve"> </w:t>
                          </w:r>
                          <w:proofErr w:type="spellStart"/>
                          <w:r>
                            <w:rPr>
                              <w:rFonts w:ascii="Lidl Font Pro" w:eastAsia="Lidl Font Pro" w:hAnsi="Lidl Font Pro" w:cs="Lidl Font Pro"/>
                              <w:b/>
                              <w:color w:val="1F497D"/>
                              <w:sz w:val="38"/>
                            </w:rPr>
                            <w:t>Τύ</w:t>
                          </w:r>
                          <w:proofErr w:type="spellEnd"/>
                          <w:r>
                            <w:rPr>
                              <w:rFonts w:ascii="Lidl Font Pro" w:eastAsia="Lidl Font Pro" w:hAnsi="Lidl Font Pro" w:cs="Lidl Font Pro"/>
                              <w:b/>
                              <w:color w:val="1F497D"/>
                              <w:sz w:val="38"/>
                            </w:rPr>
                            <w:t>που</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-660081</wp:posOffset>
              </wp:positionH>
              <wp:positionV relativeFrom="paragraph">
                <wp:posOffset>-162241</wp:posOffset>
              </wp:positionV>
              <wp:extent cx="2991485" cy="292735"/>
              <wp:effectExtent b="0" l="0" r="0" t="0"/>
              <wp:wrapNone/>
              <wp:docPr id="2" name="image4.png"/>
              <a:graphic>
                <a:graphicData uri="http://schemas.openxmlformats.org/drawingml/2006/picture">
                  <pic:pic>
                    <pic:nvPicPr>
                      <pic:cNvPr id="0" name="image4.png"/>
                      <pic:cNvPicPr preferRelativeResize="0"/>
                    </pic:nvPicPr>
                    <pic:blipFill>
                      <a:blip r:embed="rId2"/>
                      <a:srcRect/>
                      <a:stretch>
                        <a:fillRect/>
                      </a:stretch>
                    </pic:blipFill>
                    <pic:spPr>
                      <a:xfrm>
                        <a:off x="0" y="0"/>
                        <a:ext cx="2991485" cy="292735"/>
                      </a:xfrm>
                      <a:prstGeom prst="rect"/>
                      <a:ln/>
                    </pic:spPr>
                  </pic:pic>
                </a:graphicData>
              </a:graphic>
            </wp:anchor>
          </w:drawing>
        </mc:Fallback>
      </mc:AlternateContent>
    </w:r>
  </w:p>
  <w:p w14:paraId="7A785E63" w14:textId="77777777" w:rsidR="00757425" w:rsidRDefault="00757425">
    <w:pPr>
      <w:pBdr>
        <w:top w:val="nil"/>
        <w:left w:val="nil"/>
        <w:bottom w:val="nil"/>
        <w:right w:val="nil"/>
        <w:between w:val="nil"/>
      </w:pBdr>
      <w:tabs>
        <w:tab w:val="center" w:pos="4153"/>
        <w:tab w:val="right" w:pos="8306"/>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197BB3" w14:textId="77777777" w:rsidR="00757425" w:rsidRDefault="00757425">
    <w:pPr>
      <w:pBdr>
        <w:top w:val="nil"/>
        <w:left w:val="nil"/>
        <w:bottom w:val="nil"/>
        <w:right w:val="nil"/>
        <w:between w:val="nil"/>
      </w:pBdr>
      <w:tabs>
        <w:tab w:val="center" w:pos="4153"/>
        <w:tab w:val="right" w:pos="8306"/>
      </w:tabs>
      <w:spacing w:after="0" w:line="240" w:lineRule="auto"/>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7425"/>
    <w:rsid w:val="00241A30"/>
    <w:rsid w:val="00757425"/>
    <w:rsid w:val="008451BD"/>
    <w:rsid w:val="00C7486B"/>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7C6866"/>
  <w15:docId w15:val="{80801345-87EB-4B44-AB3F-A80BB0744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l-G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240" w:after="0"/>
      <w:outlineLvl w:val="0"/>
    </w:pPr>
    <w:rPr>
      <w:rFonts w:ascii="Cambria" w:eastAsia="Cambria" w:hAnsi="Cambria" w:cs="Cambria"/>
      <w:color w:val="366091"/>
      <w:sz w:val="32"/>
      <w:szCs w:val="32"/>
    </w:rPr>
  </w:style>
  <w:style w:type="paragraph" w:styleId="2">
    <w:name w:val="heading 2"/>
    <w:basedOn w:val="a"/>
    <w:next w:val="a"/>
    <w:uiPriority w:val="9"/>
    <w:semiHidden/>
    <w:unhideWhenUsed/>
    <w:qFormat/>
    <w:pPr>
      <w:spacing w:line="240" w:lineRule="auto"/>
      <w:outlineLvl w:val="1"/>
    </w:pPr>
    <w:rPr>
      <w:rFonts w:ascii="Times New Roman" w:eastAsia="Times New Roman" w:hAnsi="Times New Roman" w:cs="Times New Roman"/>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lidlfoodacademy.com.cy/lidl-better-living-2026/" TargetMode="External"/><Relationship Id="rId13" Type="http://schemas.openxmlformats.org/officeDocument/2006/relationships/hyperlink" Target="https://www.linkedin.com/company/lidl-cyprus" TargetMode="External"/><Relationship Id="rId18"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hyperlink" Target="https://lidlfoodacademy.com.cy/lidl-better-living-2026/" TargetMode="External"/><Relationship Id="rId12" Type="http://schemas.openxmlformats.org/officeDocument/2006/relationships/hyperlink" Target="https://www.instagram.com/lidl_cyprus/" TargetMode="External"/><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www.facebook.com/lidlcy" TargetMode="External"/><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hyperlink" Target="https://www.lidlfoodacademy.com.cy/" TargetMode="External"/><Relationship Id="rId19"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hyperlink" Target="https://corporate.lidl.com.cy/el/"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HCWMmCGv1cEVOB9cwNGGJCVqzNA==">CgMxLjAyDmguN2Z5dGhmdWU5ZjU3OAByITFyQW5Tdk4tREI2anlHU3hIYzQ5ZUFmNGJkVUJfTGV1SQ==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432</Words>
  <Characters>2339</Characters>
  <Application>Microsoft Office Word</Application>
  <DocSecurity>0</DocSecurity>
  <Lines>19</Lines>
  <Paragraphs>5</Paragraphs>
  <ScaleCrop>false</ScaleCrop>
  <Company/>
  <LinksUpToDate>false</LinksUpToDate>
  <CharactersWithSpaces>2766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Nikoleta Evangelia Filippidou (ΝΙΚΟΛΕΤΑ ΕΥΑΓΓΕΛΙΑ ΦΙΛΙΠΠΙΔΟΥ)</cp:lastModifiedBy>
  <cp:revision>3</cp:revision>
  <dcterms:created xsi:type="dcterms:W3CDTF">2026-07-29T07:46:00Z</dcterms:created>
  <dcterms:modified xsi:type="dcterms:W3CDTF">2026-07-29T07:51:00Z</dcterms:modified>
</cp:coreProperties>
</file>